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E1139" w:rsidRPr="00AE1139"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AE1139" w:rsidRDefault="007868FB"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1CA85DC3" w:rsidR="007868FB" w:rsidRPr="00AE1139" w:rsidRDefault="00E03F32" w:rsidP="00E82EA3">
            <w:pPr>
              <w:spacing w:before="60" w:after="60" w:line="240" w:lineRule="auto"/>
              <w:ind w:left="397" w:hanging="397"/>
              <w:rPr>
                <w:rFonts w:ascii="Arial" w:hAnsi="Arial" w:cs="Arial"/>
                <w:b/>
                <w:color w:val="000000" w:themeColor="text1"/>
                <w:sz w:val="20"/>
                <w:szCs w:val="20"/>
                <w:lang w:val="en-GB"/>
              </w:rPr>
            </w:pPr>
            <w:ins w:id="0" w:author="Zvonimir Kuliš" w:date="2025-10-06T18:35:00Z">
              <w:r>
                <w:rPr>
                  <w:rFonts w:ascii="Arial" w:hAnsi="Arial" w:cs="Arial"/>
                  <w:b/>
                  <w:color w:val="000000" w:themeColor="text1"/>
                  <w:sz w:val="20"/>
                  <w:szCs w:val="20"/>
                  <w:lang w:val="en-GB"/>
                </w:rPr>
                <w:t>TOURISM GEOGRAPHY</w:t>
              </w:r>
            </w:ins>
            <w:del w:id="1" w:author="Zvonimir Kuliš" w:date="2025-10-06T18:35:00Z">
              <w:r w:rsidR="004E71D9" w:rsidRPr="00AE1139" w:rsidDel="00E03F32">
                <w:rPr>
                  <w:rFonts w:ascii="Arial" w:hAnsi="Arial" w:cs="Arial"/>
                  <w:b/>
                  <w:color w:val="000000" w:themeColor="text1"/>
                  <w:sz w:val="20"/>
                  <w:szCs w:val="20"/>
                  <w:lang w:val="en-GB"/>
                </w:rPr>
                <w:delText>GEOGRAPHY OF TOURISM</w:delText>
              </w:r>
            </w:del>
          </w:p>
        </w:tc>
      </w:tr>
      <w:tr w:rsidR="00AE1139" w:rsidRPr="00AE1139"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AE1139" w:rsidRDefault="007868FB" w:rsidP="00E82EA3">
            <w:pPr>
              <w:spacing w:after="0" w:line="240" w:lineRule="auto"/>
              <w:rPr>
                <w:rStyle w:val="Naglaeno"/>
                <w:rFonts w:ascii="Arial" w:hAnsi="Arial" w:cs="Arial"/>
                <w:b w:val="0"/>
                <w:color w:val="000000" w:themeColor="text1"/>
                <w:sz w:val="20"/>
                <w:szCs w:val="20"/>
                <w:lang w:val="en-GB"/>
              </w:rPr>
            </w:pPr>
            <w:r w:rsidRPr="00AE113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337BE8AA" w:rsidR="007868FB" w:rsidRPr="00AE1139" w:rsidRDefault="005139C6" w:rsidP="00E82EA3">
            <w:pPr>
              <w:spacing w:after="0" w:line="240" w:lineRule="auto"/>
              <w:rPr>
                <w:rFonts w:ascii="Arial" w:hAnsi="Arial" w:cs="Arial"/>
                <w:color w:val="000000" w:themeColor="text1"/>
                <w:sz w:val="20"/>
                <w:szCs w:val="20"/>
                <w:lang w:val="en-GB"/>
              </w:rPr>
            </w:pPr>
            <w:r w:rsidRPr="00AE1139">
              <w:rPr>
                <w:color w:val="000000" w:themeColor="text1"/>
              </w:rPr>
              <w:t>ECTA01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2</w:t>
            </w:r>
          </w:p>
        </w:tc>
      </w:tr>
      <w:tr w:rsidR="00E26D1D" w:rsidRPr="00AE1139"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E26D1D" w:rsidRPr="00AE1139" w:rsidRDefault="00E26D1D" w:rsidP="00E26D1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9A3632A" w14:textId="77777777" w:rsidR="00E26D1D" w:rsidRDefault="00E26D1D" w:rsidP="00E26D1D">
            <w:pPr>
              <w:spacing w:after="0" w:line="240" w:lineRule="auto"/>
              <w:rPr>
                <w:ins w:id="2" w:author="Zvonimir Kuliš" w:date="2025-10-06T18:35:00Z"/>
                <w:rFonts w:ascii="Arial" w:hAnsi="Arial" w:cs="Arial"/>
                <w:sz w:val="20"/>
                <w:szCs w:val="20"/>
              </w:rPr>
            </w:pPr>
            <w:proofErr w:type="spellStart"/>
            <w:ins w:id="3" w:author="Zvonimir Kuliš" w:date="2025-10-06T18:35:00Z">
              <w:r>
                <w:rPr>
                  <w:rFonts w:ascii="Arial" w:hAnsi="Arial" w:cs="Arial"/>
                  <w:sz w:val="20"/>
                  <w:szCs w:val="20"/>
                </w:rPr>
                <w:t>A</w:t>
              </w:r>
              <w:r w:rsidRPr="009B0E12">
                <w:rPr>
                  <w:rFonts w:ascii="Arial" w:hAnsi="Arial" w:cs="Arial"/>
                  <w:sz w:val="20"/>
                  <w:szCs w:val="20"/>
                </w:rPr>
                <w:t>ssociate</w:t>
              </w:r>
              <w:proofErr w:type="spellEnd"/>
              <w:r w:rsidRPr="009B0E12">
                <w:rPr>
                  <w:rFonts w:ascii="Arial" w:hAnsi="Arial" w:cs="Arial"/>
                  <w:sz w:val="20"/>
                  <w:szCs w:val="20"/>
                </w:rPr>
                <w:t xml:space="preserve"> </w:t>
              </w:r>
              <w:proofErr w:type="spellStart"/>
              <w:r>
                <w:rPr>
                  <w:rFonts w:ascii="Arial" w:hAnsi="Arial" w:cs="Arial"/>
                  <w:sz w:val="20"/>
                  <w:szCs w:val="20"/>
                </w:rPr>
                <w:t>P</w:t>
              </w:r>
              <w:r w:rsidRPr="009B0E12">
                <w:rPr>
                  <w:rFonts w:ascii="Arial" w:hAnsi="Arial" w:cs="Arial"/>
                  <w:sz w:val="20"/>
                  <w:szCs w:val="20"/>
                </w:rPr>
                <w:t>rofessor</w:t>
              </w:r>
              <w:r>
                <w:rPr>
                  <w:rFonts w:ascii="Arial" w:hAnsi="Arial" w:cs="Arial"/>
                  <w:sz w:val="20"/>
                  <w:szCs w:val="20"/>
                </w:rPr>
                <w:t>Ante</w:t>
              </w:r>
              <w:proofErr w:type="spellEnd"/>
              <w:r>
                <w:rPr>
                  <w:rFonts w:ascii="Arial" w:hAnsi="Arial" w:cs="Arial"/>
                  <w:sz w:val="20"/>
                  <w:szCs w:val="20"/>
                </w:rPr>
                <w:t xml:space="preserve"> Mandić, </w:t>
              </w:r>
              <w:proofErr w:type="spellStart"/>
              <w:r>
                <w:rPr>
                  <w:rFonts w:ascii="Arial" w:hAnsi="Arial" w:cs="Arial"/>
                  <w:sz w:val="20"/>
                  <w:szCs w:val="20"/>
                </w:rPr>
                <w:t>PhD</w:t>
              </w:r>
              <w:proofErr w:type="spellEnd"/>
            </w:ins>
          </w:p>
          <w:p w14:paraId="1C202DEF" w14:textId="77777777" w:rsidR="00E26D1D" w:rsidRDefault="00E26D1D" w:rsidP="00E26D1D">
            <w:pPr>
              <w:spacing w:after="0" w:line="240" w:lineRule="auto"/>
              <w:rPr>
                <w:ins w:id="4" w:author="Zvonimir Kuliš" w:date="2025-10-06T18:35:00Z"/>
                <w:rFonts w:ascii="Arial" w:hAnsi="Arial" w:cs="Arial"/>
                <w:sz w:val="20"/>
                <w:szCs w:val="20"/>
              </w:rPr>
            </w:pPr>
            <w:proofErr w:type="spellStart"/>
            <w:ins w:id="5" w:author="Zvonimir Kuliš" w:date="2025-10-06T18:35:00Z">
              <w:r>
                <w:rPr>
                  <w:rFonts w:ascii="Arial" w:hAnsi="Arial" w:cs="Arial"/>
                  <w:sz w:val="20"/>
                  <w:szCs w:val="20"/>
                </w:rPr>
                <w:t>Assistant</w:t>
              </w:r>
              <w:proofErr w:type="spellEnd"/>
              <w:r>
                <w:rPr>
                  <w:rFonts w:ascii="Arial" w:hAnsi="Arial" w:cs="Arial"/>
                  <w:sz w:val="20"/>
                  <w:szCs w:val="20"/>
                </w:rPr>
                <w:t xml:space="preserve"> </w:t>
              </w:r>
              <w:proofErr w:type="spellStart"/>
              <w:r>
                <w:rPr>
                  <w:rFonts w:ascii="Arial" w:hAnsi="Arial" w:cs="Arial"/>
                  <w:sz w:val="20"/>
                  <w:szCs w:val="20"/>
                </w:rPr>
                <w:t>Professor</w:t>
              </w:r>
              <w:proofErr w:type="spellEnd"/>
              <w:r>
                <w:rPr>
                  <w:rFonts w:ascii="Arial" w:hAnsi="Arial" w:cs="Arial"/>
                  <w:sz w:val="20"/>
                  <w:szCs w:val="20"/>
                </w:rPr>
                <w:t xml:space="preserve"> Zvonimir Kuliš, </w:t>
              </w:r>
              <w:proofErr w:type="spellStart"/>
              <w:r>
                <w:rPr>
                  <w:rFonts w:ascii="Arial" w:hAnsi="Arial" w:cs="Arial"/>
                  <w:sz w:val="20"/>
                  <w:szCs w:val="20"/>
                </w:rPr>
                <w:t>PhD</w:t>
              </w:r>
              <w:proofErr w:type="spellEnd"/>
            </w:ins>
          </w:p>
          <w:p w14:paraId="21EAE892" w14:textId="24A7AB7D" w:rsidR="00E26D1D" w:rsidDel="005D3990" w:rsidRDefault="00E26D1D" w:rsidP="00E26D1D">
            <w:pPr>
              <w:spacing w:after="0" w:line="240" w:lineRule="auto"/>
              <w:rPr>
                <w:del w:id="6" w:author="Zvonimir Kuliš" w:date="2025-10-06T18:35:00Z"/>
                <w:rFonts w:ascii="Arial" w:hAnsi="Arial" w:cs="Arial"/>
                <w:sz w:val="20"/>
                <w:szCs w:val="20"/>
              </w:rPr>
            </w:pPr>
            <w:del w:id="7" w:author="Zvonimir Kuliš" w:date="2025-10-06T18:35:00Z">
              <w:r w:rsidDel="005D3990">
                <w:rPr>
                  <w:rFonts w:ascii="Arial" w:hAnsi="Arial" w:cs="Arial"/>
                  <w:sz w:val="20"/>
                  <w:szCs w:val="20"/>
                </w:rPr>
                <w:delText>Dr. Ante Mandić</w:delText>
              </w:r>
            </w:del>
          </w:p>
          <w:p w14:paraId="4A49E747" w14:textId="4F6AA75C" w:rsidR="00E26D1D" w:rsidRPr="00AE1139" w:rsidRDefault="00E26D1D" w:rsidP="00E26D1D">
            <w:pPr>
              <w:spacing w:after="0" w:line="240" w:lineRule="auto"/>
              <w:rPr>
                <w:rFonts w:ascii="Arial" w:hAnsi="Arial" w:cs="Arial"/>
                <w:color w:val="000000" w:themeColor="text1"/>
                <w:sz w:val="20"/>
                <w:szCs w:val="20"/>
                <w:lang w:val="en-GB"/>
              </w:rPr>
            </w:pPr>
            <w:del w:id="8" w:author="Zvonimir Kuliš" w:date="2025-10-06T18:35:00Z">
              <w:r w:rsidDel="005D3990">
                <w:rPr>
                  <w:rFonts w:ascii="Arial" w:hAnsi="Arial" w:cs="Arial"/>
                  <w:sz w:val="20"/>
                  <w:szCs w:val="20"/>
                </w:rPr>
                <w:delText>Prof. Lidija Petrić</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E26D1D" w:rsidRPr="00AE1139" w:rsidRDefault="00E26D1D" w:rsidP="00E26D1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E26D1D" w:rsidRPr="00AE1139" w:rsidRDefault="00E26D1D" w:rsidP="00E26D1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4</w:t>
            </w:r>
          </w:p>
        </w:tc>
      </w:tr>
      <w:tr w:rsidR="00E26D1D" w:rsidRPr="00AE1139"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E26D1D" w:rsidRPr="00AE1139" w:rsidRDefault="00E26D1D" w:rsidP="00E26D1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4E02A2F" w14:textId="130187EF" w:rsidR="00E26D1D" w:rsidDel="005D3990" w:rsidRDefault="00E26D1D" w:rsidP="00E26D1D">
            <w:pPr>
              <w:spacing w:after="0" w:line="240" w:lineRule="auto"/>
              <w:rPr>
                <w:del w:id="9" w:author="Zvonimir Kuliš" w:date="2025-10-06T18:35:00Z"/>
                <w:rFonts w:ascii="Arial" w:hAnsi="Arial" w:cs="Arial"/>
                <w:sz w:val="20"/>
                <w:szCs w:val="20"/>
                <w:lang w:val="en-GB"/>
              </w:rPr>
            </w:pPr>
            <w:ins w:id="10" w:author="Zvonimir Kuliš" w:date="2025-10-06T18:35:00Z">
              <w:r>
                <w:rPr>
                  <w:rFonts w:ascii="Arial" w:hAnsi="Arial" w:cs="Arial"/>
                  <w:sz w:val="20"/>
                  <w:szCs w:val="20"/>
                  <w:lang w:val="en-GB"/>
                </w:rPr>
                <w:t>Ena Jurić, MA</w:t>
              </w:r>
            </w:ins>
            <w:del w:id="11" w:author="Zvonimir Kuliš" w:date="2025-10-06T18:35:00Z">
              <w:r w:rsidDel="005D3990">
                <w:rPr>
                  <w:rFonts w:ascii="Arial" w:hAnsi="Arial" w:cs="Arial"/>
                  <w:sz w:val="20"/>
                  <w:szCs w:val="20"/>
                  <w:lang w:val="en-GB"/>
                </w:rPr>
                <w:delText>Dr. Zvonimir Kuliš</w:delText>
              </w:r>
            </w:del>
          </w:p>
          <w:p w14:paraId="426631FE" w14:textId="5E4EE058" w:rsidR="00E26D1D" w:rsidRPr="00AE1139" w:rsidRDefault="00E26D1D" w:rsidP="00E26D1D">
            <w:pPr>
              <w:spacing w:after="0" w:line="240" w:lineRule="auto"/>
              <w:rPr>
                <w:rFonts w:ascii="Arial" w:hAnsi="Arial" w:cs="Arial"/>
                <w:color w:val="000000" w:themeColor="text1"/>
                <w:sz w:val="20"/>
                <w:szCs w:val="20"/>
                <w:lang w:val="en-GB"/>
              </w:rPr>
            </w:pPr>
            <w:del w:id="12" w:author="Zvonimir Kuliš" w:date="2025-10-06T18:35:00Z">
              <w:r w:rsidDel="005D3990">
                <w:rPr>
                  <w:rFonts w:ascii="Arial" w:hAnsi="Arial" w:cs="Arial"/>
                  <w:sz w:val="20"/>
                  <w:szCs w:val="20"/>
                  <w:lang w:val="en-GB"/>
                </w:rPr>
                <w:delText>Ena Jurić, MA</w:delText>
              </w:r>
            </w:del>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E26D1D" w:rsidRPr="00AE1139" w:rsidRDefault="00E26D1D" w:rsidP="00E26D1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E26D1D" w:rsidRPr="00AE1139" w:rsidRDefault="00E26D1D" w:rsidP="00E26D1D">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E26D1D" w:rsidRPr="00AE1139" w:rsidRDefault="00E26D1D" w:rsidP="00E26D1D">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E26D1D" w:rsidRPr="00AE1139" w:rsidRDefault="00E26D1D" w:rsidP="00E26D1D">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B0B0AF2" w14:textId="77777777" w:rsidR="00E26D1D" w:rsidRPr="00AE1139" w:rsidRDefault="00E26D1D" w:rsidP="00E26D1D">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F</w:t>
            </w:r>
          </w:p>
        </w:tc>
      </w:tr>
      <w:tr w:rsidR="00AE1139" w:rsidRPr="00AE1139"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36D4FEB1"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 26</w:t>
            </w:r>
          </w:p>
        </w:tc>
        <w:tc>
          <w:tcPr>
            <w:tcW w:w="706" w:type="dxa"/>
            <w:gridSpan w:val="2"/>
            <w:tcBorders>
              <w:bottom w:val="single" w:sz="12" w:space="0" w:color="auto"/>
              <w:right w:val="single" w:sz="12" w:space="0" w:color="auto"/>
            </w:tcBorders>
            <w:vAlign w:val="center"/>
          </w:tcPr>
          <w:p w14:paraId="78BFF52C"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2D8062" w14:textId="243BACF6"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AE1139" w:rsidRDefault="007868FB" w:rsidP="00E82EA3">
            <w:pPr>
              <w:spacing w:after="0" w:line="240" w:lineRule="auto"/>
              <w:rPr>
                <w:rFonts w:ascii="Arial" w:hAnsi="Arial" w:cs="Arial"/>
                <w:color w:val="000000" w:themeColor="text1"/>
                <w:sz w:val="20"/>
                <w:szCs w:val="20"/>
                <w:lang w:val="en-GB"/>
              </w:rPr>
            </w:pPr>
          </w:p>
        </w:tc>
      </w:tr>
      <w:tr w:rsidR="00AE1139" w:rsidRPr="00AE1139"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AE1139" w:rsidRDefault="0039339D" w:rsidP="0039339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AE1139" w:rsidRDefault="00806CA5" w:rsidP="00806CA5">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30</w:t>
            </w:r>
          </w:p>
        </w:tc>
      </w:tr>
      <w:tr w:rsidR="00AE1139" w:rsidRPr="00AE1139"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COURSE DESCRIPTION</w:t>
            </w:r>
          </w:p>
        </w:tc>
      </w:tr>
      <w:tr w:rsidR="00AE1139" w:rsidRPr="00AE1139"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AE1139" w:rsidRDefault="0024008A" w:rsidP="0024008A">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AE1139" w:rsidRPr="00AE1139"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AE1139" w:rsidRDefault="00CC11FB"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 indicated in the Statute of the Faculty of Economics, Business and Tourism, University of Split.</w:t>
            </w:r>
          </w:p>
        </w:tc>
      </w:tr>
      <w:tr w:rsidR="00AE1139" w:rsidRPr="00AE1139"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FD2FE8F" w14:textId="77777777" w:rsidR="007868FB" w:rsidRPr="00AE1139" w:rsidRDefault="0024008A" w:rsidP="004806E3">
            <w:pPr>
              <w:tabs>
                <w:tab w:val="left" w:pos="2820"/>
              </w:tabs>
              <w:spacing w:after="0"/>
              <w:rPr>
                <w:rFonts w:ascii="Arial" w:hAnsi="Arial" w:cs="Arial"/>
                <w:color w:val="000000" w:themeColor="text1"/>
                <w:sz w:val="20"/>
                <w:szCs w:val="20"/>
                <w:lang w:val="en-GB"/>
              </w:rPr>
            </w:pPr>
            <w:del w:id="13" w:author="Zvonimir Kuliš" w:date="2025-10-06T18:38:00Z">
              <w:r w:rsidRPr="00AE1139" w:rsidDel="00904A42">
                <w:rPr>
                  <w:rFonts w:ascii="Arial" w:hAnsi="Arial" w:cs="Arial"/>
                  <w:color w:val="000000" w:themeColor="text1"/>
                  <w:sz w:val="20"/>
                  <w:szCs w:val="20"/>
                  <w:lang w:val="en-GB"/>
                </w:rPr>
                <w:delText>1.</w:delText>
              </w:r>
            </w:del>
            <w:r w:rsidRPr="00AE1139">
              <w:rPr>
                <w:rFonts w:ascii="Arial" w:hAnsi="Arial" w:cs="Arial"/>
                <w:color w:val="000000" w:themeColor="text1"/>
                <w:sz w:val="20"/>
                <w:szCs w:val="20"/>
                <w:lang w:val="en-GB"/>
              </w:rPr>
              <w:t xml:space="preserve"> </w:t>
            </w:r>
            <w:proofErr w:type="spellStart"/>
            <w:r w:rsidR="00D61E2D" w:rsidRPr="00AE1139">
              <w:rPr>
                <w:rFonts w:ascii="Arial" w:hAnsi="Arial" w:cs="Arial"/>
                <w:color w:val="000000" w:themeColor="text1"/>
                <w:sz w:val="20"/>
                <w:szCs w:val="20"/>
                <w:lang w:val="en-GB"/>
              </w:rPr>
              <w:t>Analyze</w:t>
            </w:r>
            <w:proofErr w:type="spellEnd"/>
            <w:r w:rsidR="004806E3" w:rsidRPr="00AE1139">
              <w:rPr>
                <w:rFonts w:ascii="Arial" w:hAnsi="Arial" w:cs="Arial"/>
                <w:color w:val="000000" w:themeColor="text1"/>
                <w:sz w:val="20"/>
                <w:szCs w:val="20"/>
                <w:lang w:val="en-GB"/>
              </w:rPr>
              <w:t xml:space="preserve"> geographic area as a basic prerequisite for the shaping of tourist area and tourism development.</w:t>
            </w:r>
          </w:p>
          <w:p w14:paraId="0C7CB56E" w14:textId="77777777" w:rsidR="00D61E2D" w:rsidRPr="00AE1139" w:rsidRDefault="0024008A" w:rsidP="00D61E2D">
            <w:pPr>
              <w:tabs>
                <w:tab w:val="left" w:pos="2820"/>
              </w:tabs>
              <w:spacing w:after="0"/>
              <w:rPr>
                <w:rFonts w:ascii="Arial" w:hAnsi="Arial" w:cs="Arial"/>
                <w:color w:val="000000" w:themeColor="text1"/>
                <w:sz w:val="20"/>
                <w:szCs w:val="20"/>
                <w:lang w:val="en-GB"/>
              </w:rPr>
            </w:pPr>
            <w:del w:id="14" w:author="Zvonimir Kuliš" w:date="2025-10-06T18:38:00Z">
              <w:r w:rsidRPr="00AE1139" w:rsidDel="00904A42">
                <w:rPr>
                  <w:rFonts w:ascii="Arial" w:hAnsi="Arial" w:cs="Arial"/>
                  <w:color w:val="000000" w:themeColor="text1"/>
                  <w:sz w:val="20"/>
                  <w:szCs w:val="20"/>
                  <w:lang w:val="en-GB"/>
                </w:rPr>
                <w:delText>2.</w:delText>
              </w:r>
            </w:del>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Differentiate the criteria of tourist regionalization at national, regional and global scale.</w:t>
            </w:r>
          </w:p>
          <w:p w14:paraId="2748EBA5" w14:textId="005835ED" w:rsidR="00D61E2D" w:rsidRPr="00AE1139" w:rsidRDefault="0024008A" w:rsidP="00D61E2D">
            <w:pPr>
              <w:tabs>
                <w:tab w:val="left" w:pos="2820"/>
              </w:tabs>
              <w:spacing w:after="0"/>
              <w:rPr>
                <w:rFonts w:ascii="Arial" w:hAnsi="Arial" w:cs="Arial"/>
                <w:color w:val="000000" w:themeColor="text1"/>
                <w:sz w:val="20"/>
                <w:szCs w:val="20"/>
                <w:lang w:val="en-GB"/>
              </w:rPr>
            </w:pPr>
            <w:del w:id="15" w:author="Zvonimir Kuliš" w:date="2025-10-06T18:38:00Z">
              <w:r w:rsidRPr="00AE1139" w:rsidDel="00904A42">
                <w:rPr>
                  <w:rFonts w:ascii="Arial" w:hAnsi="Arial" w:cs="Arial"/>
                  <w:color w:val="000000" w:themeColor="text1"/>
                  <w:sz w:val="20"/>
                  <w:szCs w:val="20"/>
                  <w:lang w:val="en-GB"/>
                </w:rPr>
                <w:delText xml:space="preserve">3. </w:delText>
              </w:r>
            </w:del>
            <w:del w:id="16" w:author="Zvonimir Kuliš" w:date="2025-10-06T18:36:00Z">
              <w:r w:rsidR="00D61E2D" w:rsidRPr="00AE1139" w:rsidDel="00E55E9A">
                <w:rPr>
                  <w:rFonts w:ascii="Arial" w:hAnsi="Arial" w:cs="Arial"/>
                  <w:color w:val="000000" w:themeColor="text1"/>
                  <w:sz w:val="20"/>
                  <w:szCs w:val="20"/>
                  <w:lang w:val="en-GB"/>
                </w:rPr>
                <w:delText>Define and describe the particularities of tourist destinations in the world.</w:delText>
              </w:r>
            </w:del>
          </w:p>
          <w:p w14:paraId="3384D2A3" w14:textId="77777777" w:rsidR="00D61E2D" w:rsidRDefault="0024008A" w:rsidP="00D61E2D">
            <w:pPr>
              <w:tabs>
                <w:tab w:val="left" w:pos="2820"/>
              </w:tabs>
              <w:spacing w:after="0"/>
              <w:rPr>
                <w:ins w:id="17" w:author="Zvonimir Kuliš" w:date="2025-10-06T18:38:00Z"/>
                <w:rFonts w:ascii="Arial" w:hAnsi="Arial" w:cs="Arial"/>
                <w:color w:val="000000" w:themeColor="text1"/>
                <w:sz w:val="20"/>
                <w:szCs w:val="20"/>
                <w:lang w:val="en-GB"/>
              </w:rPr>
            </w:pPr>
            <w:del w:id="18" w:author="Zvonimir Kuliš" w:date="2025-10-06T18:38:00Z">
              <w:r w:rsidRPr="00AE1139" w:rsidDel="00904A42">
                <w:rPr>
                  <w:rFonts w:ascii="Arial" w:hAnsi="Arial" w:cs="Arial"/>
                  <w:color w:val="000000" w:themeColor="text1"/>
                  <w:sz w:val="20"/>
                  <w:szCs w:val="20"/>
                  <w:lang w:val="en-GB"/>
                </w:rPr>
                <w:delText xml:space="preserve">4. </w:delText>
              </w:r>
            </w:del>
            <w:r w:rsidR="00D61E2D" w:rsidRPr="00AE1139">
              <w:rPr>
                <w:rFonts w:ascii="Arial" w:hAnsi="Arial" w:cs="Arial"/>
                <w:color w:val="000000" w:themeColor="text1"/>
                <w:sz w:val="20"/>
                <w:szCs w:val="20"/>
                <w:lang w:val="en-GB"/>
              </w:rPr>
              <w:t>Compare the influences of certain types and forms of tourism on the development of spatial structures.</w:t>
            </w:r>
          </w:p>
          <w:p w14:paraId="4A6149A6" w14:textId="61E12A95" w:rsidR="00904A42" w:rsidRPr="00AE1139" w:rsidRDefault="00904A42" w:rsidP="00D61E2D">
            <w:pPr>
              <w:tabs>
                <w:tab w:val="left" w:pos="2820"/>
              </w:tabs>
              <w:spacing w:after="0"/>
              <w:rPr>
                <w:rFonts w:ascii="Arial" w:hAnsi="Arial" w:cs="Arial"/>
                <w:color w:val="000000" w:themeColor="text1"/>
                <w:sz w:val="20"/>
                <w:szCs w:val="20"/>
                <w:lang w:val="en-GB"/>
              </w:rPr>
            </w:pPr>
            <w:ins w:id="19" w:author="Zvonimir Kuliš" w:date="2025-10-06T18:38: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Consider the importance of geo/demo-contextualization in developing long-term plans and initiatives.</w:t>
              </w:r>
            </w:ins>
          </w:p>
          <w:p w14:paraId="09918BD0" w14:textId="07B0996C" w:rsidR="00D61E2D" w:rsidRPr="00AE1139" w:rsidRDefault="0024008A" w:rsidP="00D61E2D">
            <w:pPr>
              <w:tabs>
                <w:tab w:val="left" w:pos="2820"/>
              </w:tabs>
              <w:spacing w:after="0"/>
              <w:rPr>
                <w:rFonts w:ascii="Arial" w:hAnsi="Arial" w:cs="Arial"/>
                <w:color w:val="000000" w:themeColor="text1"/>
                <w:sz w:val="20"/>
                <w:szCs w:val="20"/>
                <w:lang w:val="en-GB"/>
              </w:rPr>
            </w:pPr>
            <w:del w:id="20" w:author="Zvonimir Kuliš" w:date="2025-10-06T18:38:00Z">
              <w:r w:rsidRPr="00AE1139" w:rsidDel="00C51AFF">
                <w:rPr>
                  <w:rFonts w:ascii="Arial" w:hAnsi="Arial" w:cs="Arial"/>
                  <w:color w:val="000000" w:themeColor="text1"/>
                  <w:sz w:val="20"/>
                  <w:szCs w:val="20"/>
                  <w:lang w:val="en-GB"/>
                </w:rPr>
                <w:delText>5.</w:delText>
              </w:r>
            </w:del>
            <w:ins w:id="21" w:author="Zvonimir Kuliš" w:date="2025-10-06T18:38:00Z">
              <w:r w:rsidR="00C51AFF">
                <w:rPr>
                  <w:rFonts w:ascii="Arial" w:hAnsi="Arial" w:cs="Arial"/>
                  <w:color w:val="000000" w:themeColor="text1"/>
                  <w:sz w:val="20"/>
                  <w:szCs w:val="20"/>
                  <w:lang w:val="en-GB"/>
                </w:rPr>
                <w:t>-</w:t>
              </w:r>
            </w:ins>
            <w:r w:rsidRPr="00AE1139">
              <w:rPr>
                <w:rFonts w:ascii="Arial" w:hAnsi="Arial" w:cs="Arial"/>
                <w:color w:val="000000" w:themeColor="text1"/>
                <w:sz w:val="20"/>
                <w:szCs w:val="20"/>
                <w:lang w:val="en-GB"/>
              </w:rPr>
              <w:t xml:space="preserve"> </w:t>
            </w:r>
            <w:r w:rsidR="00D61E2D" w:rsidRPr="00AE1139">
              <w:rPr>
                <w:rFonts w:ascii="Arial" w:hAnsi="Arial" w:cs="Arial"/>
                <w:color w:val="000000" w:themeColor="text1"/>
                <w:sz w:val="20"/>
                <w:szCs w:val="20"/>
                <w:lang w:val="en-GB"/>
              </w:rPr>
              <w:t>Identify key tourist attractions in the international and global context.</w:t>
            </w:r>
          </w:p>
          <w:p w14:paraId="4E2B3372" w14:textId="77777777" w:rsidR="001A77D6" w:rsidRPr="00AE1139" w:rsidRDefault="001A77D6" w:rsidP="001A77D6">
            <w:pPr>
              <w:tabs>
                <w:tab w:val="left" w:pos="2820"/>
              </w:tabs>
              <w:spacing w:after="0"/>
              <w:rPr>
                <w:ins w:id="22" w:author="Zvonimir Kuliš" w:date="2025-10-06T18:40:00Z"/>
                <w:rFonts w:ascii="Arial" w:hAnsi="Arial" w:cs="Arial"/>
                <w:color w:val="000000" w:themeColor="text1"/>
                <w:sz w:val="20"/>
                <w:szCs w:val="20"/>
                <w:lang w:val="en-GB"/>
              </w:rPr>
            </w:pPr>
            <w:ins w:id="23" w:author="Zvonimir Kuliš" w:date="2025-10-06T18:40:00Z">
              <w:r>
                <w:rPr>
                  <w:rFonts w:ascii="Arial" w:hAnsi="Arial" w:cs="Arial"/>
                  <w:color w:val="000000" w:themeColor="text1"/>
                  <w:sz w:val="20"/>
                  <w:szCs w:val="20"/>
                  <w:lang w:val="en-GB"/>
                </w:rPr>
                <w:t xml:space="preserve">- </w:t>
              </w:r>
              <w:r w:rsidRPr="00D51B8C">
                <w:rPr>
                  <w:rFonts w:ascii="Arial" w:hAnsi="Arial" w:cs="Arial"/>
                  <w:color w:val="000000" w:themeColor="text1"/>
                  <w:sz w:val="20"/>
                  <w:szCs w:val="20"/>
                  <w:lang w:val="en-GB"/>
                </w:rPr>
                <w:t>Evaluate the capacity of specific locations for developing tourism potential.</w:t>
              </w:r>
            </w:ins>
          </w:p>
          <w:p w14:paraId="2FAD60D0" w14:textId="1A65CB0B" w:rsidR="00D61E2D" w:rsidRPr="00AE1139" w:rsidRDefault="00D61E2D" w:rsidP="00D61E2D">
            <w:pPr>
              <w:tabs>
                <w:tab w:val="left" w:pos="2820"/>
              </w:tabs>
              <w:spacing w:after="0"/>
              <w:rPr>
                <w:rFonts w:ascii="Arial" w:hAnsi="Arial" w:cs="Arial"/>
                <w:color w:val="000000" w:themeColor="text1"/>
                <w:sz w:val="20"/>
                <w:szCs w:val="20"/>
                <w:lang w:val="en-GB"/>
              </w:rPr>
            </w:pPr>
            <w:del w:id="24" w:author="Zvonimir Kuliš" w:date="2025-10-06T18:40:00Z">
              <w:r w:rsidRPr="00AE1139" w:rsidDel="001A77D6">
                <w:rPr>
                  <w:rFonts w:ascii="Arial" w:hAnsi="Arial" w:cs="Arial"/>
                  <w:color w:val="000000" w:themeColor="text1"/>
                  <w:sz w:val="20"/>
                  <w:szCs w:val="20"/>
                  <w:lang w:val="en-GB"/>
                </w:rPr>
                <w:delText>Identify key tourist attractions in the international and global context.</w:delText>
              </w:r>
            </w:del>
          </w:p>
        </w:tc>
      </w:tr>
      <w:tr w:rsidR="00AE1139" w:rsidRPr="00AE1139" w14:paraId="6F41A2F8" w14:textId="77777777" w:rsidTr="00E82EA3">
        <w:tc>
          <w:tcPr>
            <w:tcW w:w="1912" w:type="dxa"/>
            <w:tcBorders>
              <w:left w:val="single" w:sz="12" w:space="0" w:color="auto"/>
            </w:tcBorders>
            <w:shd w:val="clear" w:color="auto" w:fill="CCFFFF"/>
            <w:tcMar>
              <w:left w:w="57" w:type="dxa"/>
              <w:right w:w="57" w:type="dxa"/>
            </w:tcMar>
            <w:vAlign w:val="center"/>
          </w:tcPr>
          <w:p w14:paraId="0F0412AF" w14:textId="33999BAC" w:rsidR="005139C6"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content broken down in detail by weekly class schedule (syllabus)</w:t>
            </w:r>
          </w:p>
          <w:p w14:paraId="48241DCA" w14:textId="77777777" w:rsidR="005139C6" w:rsidRPr="00AE1139" w:rsidRDefault="005139C6" w:rsidP="005139C6">
            <w:pPr>
              <w:rPr>
                <w:rFonts w:ascii="Arial" w:hAnsi="Arial" w:cs="Arial"/>
                <w:color w:val="000000" w:themeColor="text1"/>
                <w:sz w:val="20"/>
                <w:szCs w:val="20"/>
                <w:lang w:val="en-GB"/>
              </w:rPr>
            </w:pPr>
          </w:p>
          <w:p w14:paraId="5439A08E" w14:textId="77777777" w:rsidR="005139C6" w:rsidRPr="00AE1139" w:rsidRDefault="005139C6" w:rsidP="005139C6">
            <w:pPr>
              <w:rPr>
                <w:rFonts w:ascii="Arial" w:hAnsi="Arial" w:cs="Arial"/>
                <w:color w:val="000000" w:themeColor="text1"/>
                <w:sz w:val="20"/>
                <w:szCs w:val="20"/>
                <w:lang w:val="en-GB"/>
              </w:rPr>
            </w:pPr>
          </w:p>
          <w:p w14:paraId="151DD4E2" w14:textId="77777777" w:rsidR="005139C6" w:rsidRPr="00AE1139" w:rsidRDefault="005139C6" w:rsidP="005139C6">
            <w:pPr>
              <w:rPr>
                <w:rFonts w:ascii="Arial" w:hAnsi="Arial" w:cs="Arial"/>
                <w:color w:val="000000" w:themeColor="text1"/>
                <w:sz w:val="20"/>
                <w:szCs w:val="20"/>
                <w:lang w:val="en-GB"/>
              </w:rPr>
            </w:pPr>
          </w:p>
          <w:p w14:paraId="2BB0F2DC" w14:textId="77777777" w:rsidR="005139C6" w:rsidRPr="00AE1139" w:rsidRDefault="005139C6" w:rsidP="005139C6">
            <w:pPr>
              <w:rPr>
                <w:rFonts w:ascii="Arial" w:hAnsi="Arial" w:cs="Arial"/>
                <w:color w:val="000000" w:themeColor="text1"/>
                <w:sz w:val="20"/>
                <w:szCs w:val="20"/>
                <w:lang w:val="en-GB"/>
              </w:rPr>
            </w:pPr>
          </w:p>
          <w:p w14:paraId="44C0ACC8" w14:textId="77777777" w:rsidR="005139C6" w:rsidRPr="00AE1139" w:rsidRDefault="005139C6" w:rsidP="005139C6">
            <w:pPr>
              <w:rPr>
                <w:rFonts w:ascii="Arial" w:hAnsi="Arial" w:cs="Arial"/>
                <w:color w:val="000000" w:themeColor="text1"/>
                <w:sz w:val="20"/>
                <w:szCs w:val="20"/>
                <w:lang w:val="en-GB"/>
              </w:rPr>
            </w:pPr>
          </w:p>
          <w:p w14:paraId="26F5EE20" w14:textId="2EB14E46" w:rsidR="005139C6" w:rsidRPr="00AE1139" w:rsidRDefault="005139C6" w:rsidP="005139C6">
            <w:pPr>
              <w:rPr>
                <w:rFonts w:ascii="Arial" w:hAnsi="Arial" w:cs="Arial"/>
                <w:color w:val="000000" w:themeColor="text1"/>
                <w:sz w:val="20"/>
                <w:szCs w:val="20"/>
                <w:lang w:val="en-GB"/>
              </w:rPr>
            </w:pPr>
          </w:p>
          <w:p w14:paraId="61BF0B78" w14:textId="77777777" w:rsidR="005139C6" w:rsidRPr="00AE1139" w:rsidRDefault="005139C6" w:rsidP="005139C6">
            <w:pPr>
              <w:rPr>
                <w:rFonts w:ascii="Arial" w:hAnsi="Arial" w:cs="Arial"/>
                <w:color w:val="000000" w:themeColor="text1"/>
                <w:sz w:val="20"/>
                <w:szCs w:val="20"/>
                <w:lang w:val="en-GB"/>
              </w:rPr>
            </w:pPr>
          </w:p>
          <w:p w14:paraId="0D461BDD" w14:textId="77777777" w:rsidR="005139C6" w:rsidRPr="00AE1139" w:rsidRDefault="005139C6" w:rsidP="005139C6">
            <w:pPr>
              <w:rPr>
                <w:rFonts w:ascii="Arial" w:hAnsi="Arial" w:cs="Arial"/>
                <w:color w:val="000000" w:themeColor="text1"/>
                <w:sz w:val="20"/>
                <w:szCs w:val="20"/>
                <w:lang w:val="en-GB"/>
              </w:rPr>
            </w:pPr>
          </w:p>
          <w:p w14:paraId="63149032" w14:textId="55A7A242" w:rsidR="005139C6" w:rsidRPr="00AE1139" w:rsidRDefault="005139C6" w:rsidP="005139C6">
            <w:pPr>
              <w:rPr>
                <w:rFonts w:ascii="Arial" w:hAnsi="Arial" w:cs="Arial"/>
                <w:color w:val="000000" w:themeColor="text1"/>
                <w:sz w:val="20"/>
                <w:szCs w:val="20"/>
                <w:lang w:val="en-GB"/>
              </w:rPr>
            </w:pPr>
          </w:p>
          <w:p w14:paraId="1B08A7EE" w14:textId="361F02CB" w:rsidR="005139C6" w:rsidRPr="00AE1139" w:rsidRDefault="005139C6" w:rsidP="005139C6">
            <w:pPr>
              <w:rPr>
                <w:rFonts w:ascii="Arial" w:hAnsi="Arial" w:cs="Arial"/>
                <w:color w:val="000000" w:themeColor="text1"/>
                <w:sz w:val="20"/>
                <w:szCs w:val="20"/>
                <w:lang w:val="en-GB"/>
              </w:rPr>
            </w:pPr>
          </w:p>
          <w:p w14:paraId="5EBAFB76" w14:textId="77777777" w:rsidR="007868FB" w:rsidRPr="00AE1139" w:rsidRDefault="007868FB" w:rsidP="005139C6">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AE1139" w:rsidRPr="00AE1139"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lastRenderedPageBreak/>
                    <w:t>Predavanja</w:t>
                  </w:r>
                </w:p>
              </w:tc>
              <w:tc>
                <w:tcPr>
                  <w:tcW w:w="3260" w:type="dxa"/>
                  <w:tcBorders>
                    <w:top w:val="single" w:sz="8" w:space="0" w:color="auto"/>
                    <w:left w:val="single" w:sz="18" w:space="0" w:color="auto"/>
                  </w:tcBorders>
                  <w:vAlign w:val="center"/>
                </w:tcPr>
                <w:p w14:paraId="79333B83"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Vježbe</w:t>
                  </w:r>
                </w:p>
              </w:tc>
            </w:tr>
            <w:tr w:rsidR="000376DB" w:rsidRPr="00AE1139" w14:paraId="0C98F921" w14:textId="77777777" w:rsidTr="00125266">
              <w:trPr>
                <w:cantSplit/>
                <w:trHeight w:val="301"/>
              </w:trPr>
              <w:tc>
                <w:tcPr>
                  <w:tcW w:w="3027" w:type="dxa"/>
                  <w:tcBorders>
                    <w:top w:val="single" w:sz="8" w:space="0" w:color="auto"/>
                    <w:left w:val="single" w:sz="18" w:space="0" w:color="auto"/>
                  </w:tcBorders>
                  <w:vAlign w:val="center"/>
                </w:tcPr>
                <w:p w14:paraId="35B9CBE3" w14:textId="77777777" w:rsidR="000376DB" w:rsidRDefault="000376DB" w:rsidP="000376DB">
                  <w:pPr>
                    <w:spacing w:before="40" w:after="40" w:line="240" w:lineRule="auto"/>
                    <w:rPr>
                      <w:ins w:id="25" w:author="Zvonimir Kuliš" w:date="2025-10-06T18:41:00Z"/>
                    </w:rPr>
                  </w:pPr>
                  <w:ins w:id="26" w:author="Zvonimir Kuliš" w:date="2025-10-06T18:41:00Z">
                    <w:r>
                      <w:t xml:space="preserve">International </w:t>
                    </w:r>
                    <w:proofErr w:type="spellStart"/>
                    <w:r>
                      <w:t>Tourism</w:t>
                    </w:r>
                    <w:proofErr w:type="spellEnd"/>
                    <w:r>
                      <w:t>;</w:t>
                    </w:r>
                  </w:ins>
                </w:p>
                <w:p w14:paraId="33CF83D4" w14:textId="77777777" w:rsidR="000376DB" w:rsidRDefault="000376DB" w:rsidP="000376DB">
                  <w:pPr>
                    <w:spacing w:before="40" w:after="40" w:line="240" w:lineRule="auto"/>
                    <w:rPr>
                      <w:ins w:id="27" w:author="Zvonimir Kuliš" w:date="2025-10-06T18:41:00Z"/>
                    </w:rPr>
                  </w:pPr>
                  <w:proofErr w:type="spellStart"/>
                  <w:ins w:id="28" w:author="Zvonimir Kuliš" w:date="2025-10-06T18:41:00Z">
                    <w:r>
                      <w:t>Tourist-Geographical</w:t>
                    </w:r>
                    <w:proofErr w:type="spellEnd"/>
                    <w:r>
                      <w:t xml:space="preserve"> </w:t>
                    </w:r>
                    <w:proofErr w:type="spellStart"/>
                    <w:r>
                      <w:t>Regionalization</w:t>
                    </w:r>
                    <w:proofErr w:type="spellEnd"/>
                    <w:r>
                      <w:t xml:space="preserve"> </w:t>
                    </w:r>
                    <w:proofErr w:type="spellStart"/>
                    <w:r>
                      <w:t>of</w:t>
                    </w:r>
                    <w:proofErr w:type="spellEnd"/>
                    <w:r>
                      <w:t xml:space="preserve"> </w:t>
                    </w:r>
                    <w:proofErr w:type="spellStart"/>
                    <w:r>
                      <w:t>the</w:t>
                    </w:r>
                    <w:proofErr w:type="spellEnd"/>
                    <w:r>
                      <w:t xml:space="preserve"> World</w:t>
                    </w:r>
                  </w:ins>
                </w:p>
                <w:p w14:paraId="4D5B1D03" w14:textId="3B0136FB" w:rsidR="000376DB" w:rsidRPr="00AE1139" w:rsidRDefault="000376DB" w:rsidP="000376DB">
                  <w:pPr>
                    <w:spacing w:before="40" w:after="40" w:line="240" w:lineRule="auto"/>
                    <w:rPr>
                      <w:rFonts w:ascii="Arial" w:hAnsi="Arial" w:cs="Arial"/>
                      <w:noProof/>
                      <w:color w:val="000000" w:themeColor="text1"/>
                      <w:sz w:val="20"/>
                      <w:szCs w:val="20"/>
                    </w:rPr>
                  </w:pPr>
                  <w:ins w:id="29" w:author="Zvonimir Kuliš" w:date="2025-10-06T18:41:00Z">
                    <w:r>
                      <w:t xml:space="preserve">(GIS, PRA - </w:t>
                    </w:r>
                    <w:proofErr w:type="spellStart"/>
                    <w:r>
                      <w:t>Resource</w:t>
                    </w:r>
                    <w:proofErr w:type="spellEnd"/>
                    <w:r>
                      <w:t xml:space="preserve"> </w:t>
                    </w:r>
                    <w:proofErr w:type="spellStart"/>
                    <w:r>
                      <w:t>Mapping</w:t>
                    </w:r>
                    <w:proofErr w:type="spellEnd"/>
                    <w:r>
                      <w:t xml:space="preserve">, </w:t>
                    </w:r>
                    <w:proofErr w:type="spellStart"/>
                    <w:r>
                      <w:t>Maps</w:t>
                    </w:r>
                    <w:proofErr w:type="spellEnd"/>
                    <w:r>
                      <w:t>)</w:t>
                    </w:r>
                  </w:ins>
                  <w:del w:id="30" w:author="Zvonimir Kuliš" w:date="2025-10-06T18:41:00Z">
                    <w:r w:rsidRPr="00AE1139" w:rsidDel="007D3F50">
                      <w:rPr>
                        <w:color w:val="000000" w:themeColor="text1"/>
                      </w:rPr>
                      <w:delText>International tourism; Tourism Factors; Tourism-geographical regionalization of the world</w:delText>
                    </w:r>
                    <w:r w:rsidRPr="00AE1139" w:rsidDel="007D3F50">
                      <w:rPr>
                        <w:rFonts w:ascii="Arial" w:hAnsi="Arial" w:cs="Arial"/>
                        <w:noProof/>
                        <w:color w:val="000000" w:themeColor="text1"/>
                        <w:sz w:val="20"/>
                        <w:szCs w:val="20"/>
                      </w:rPr>
                      <w:delText xml:space="preserve">      </w:delText>
                    </w:r>
                  </w:del>
                </w:p>
              </w:tc>
              <w:tc>
                <w:tcPr>
                  <w:tcW w:w="3260" w:type="dxa"/>
                  <w:tcBorders>
                    <w:top w:val="single" w:sz="8" w:space="0" w:color="auto"/>
                    <w:left w:val="single" w:sz="18" w:space="0" w:color="auto"/>
                  </w:tcBorders>
                  <w:vAlign w:val="center"/>
                </w:tcPr>
                <w:p w14:paraId="3B74D841" w14:textId="7A0FB92E"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31" w:author="Zvonimir Kuliš" w:date="2025-10-06T18:41:00Z">
                    <w:r w:rsidRPr="009B0E12">
                      <w:t>Introductory</w:t>
                    </w:r>
                    <w:proofErr w:type="spellEnd"/>
                    <w:r w:rsidRPr="009B0E12">
                      <w:t xml:space="preserve"> </w:t>
                    </w:r>
                    <w:proofErr w:type="spellStart"/>
                    <w:r w:rsidRPr="009B0E12">
                      <w:t>Lecture</w:t>
                    </w:r>
                    <w:proofErr w:type="spellEnd"/>
                    <w:r w:rsidRPr="009B0E12">
                      <w:t xml:space="preserve"> </w:t>
                    </w:r>
                    <w:proofErr w:type="spellStart"/>
                    <w:r w:rsidRPr="009B0E12">
                      <w:t>and</w:t>
                    </w:r>
                    <w:proofErr w:type="spellEnd"/>
                    <w:r w:rsidRPr="009B0E12">
                      <w:t xml:space="preserve"> </w:t>
                    </w:r>
                    <w:proofErr w:type="spellStart"/>
                    <w:r w:rsidRPr="009B0E12">
                      <w:t>Course</w:t>
                    </w:r>
                    <w:proofErr w:type="spellEnd"/>
                    <w:r w:rsidRPr="009B0E12">
                      <w:t xml:space="preserve"> </w:t>
                    </w:r>
                    <w:proofErr w:type="spellStart"/>
                    <w:r w:rsidRPr="009B0E12">
                      <w:t>Introduction</w:t>
                    </w:r>
                    <w:proofErr w:type="spellEnd"/>
                    <w:r w:rsidRPr="009B0E12">
                      <w:t>/</w:t>
                    </w:r>
                    <w:proofErr w:type="spellStart"/>
                    <w:r w:rsidRPr="009B0E12">
                      <w:t>Presentation</w:t>
                    </w:r>
                    <w:proofErr w:type="spellEnd"/>
                    <w:r w:rsidRPr="009B0E12">
                      <w:t xml:space="preserve"> </w:t>
                    </w:r>
                    <w:proofErr w:type="spellStart"/>
                    <w:r w:rsidRPr="009B0E12">
                      <w:t>of</w:t>
                    </w:r>
                    <w:proofErr w:type="spellEnd"/>
                    <w:r w:rsidRPr="009B0E12">
                      <w:t xml:space="preserve"> </w:t>
                    </w:r>
                    <w:proofErr w:type="spellStart"/>
                    <w:r w:rsidRPr="009B0E12">
                      <w:t>the</w:t>
                    </w:r>
                    <w:proofErr w:type="spellEnd"/>
                    <w:r w:rsidRPr="009B0E12">
                      <w:t xml:space="preserve"> </w:t>
                    </w:r>
                    <w:proofErr w:type="spellStart"/>
                    <w:r w:rsidRPr="009B0E12">
                      <w:t>Exercise</w:t>
                    </w:r>
                    <w:proofErr w:type="spellEnd"/>
                    <w:r w:rsidRPr="009B0E12">
                      <w:t xml:space="preserve"> </w:t>
                    </w:r>
                    <w:proofErr w:type="spellStart"/>
                    <w:r w:rsidRPr="009B0E12">
                      <w:t>Implementation</w:t>
                    </w:r>
                    <w:proofErr w:type="spellEnd"/>
                    <w:r w:rsidRPr="009B0E12">
                      <w:t xml:space="preserve"> Plan</w:t>
                    </w:r>
                  </w:ins>
                  <w:del w:id="32" w:author="Zvonimir Kuliš" w:date="2025-10-06T18:41:00Z">
                    <w:r w:rsidRPr="00AE1139" w:rsidDel="007D3F50">
                      <w:rPr>
                        <w:color w:val="000000" w:themeColor="text1"/>
                      </w:rPr>
                      <w:delText>Work on outline map</w:delText>
                    </w:r>
                  </w:del>
                </w:p>
              </w:tc>
            </w:tr>
            <w:tr w:rsidR="000376DB" w:rsidRPr="00AE1139" w14:paraId="7F03CC70" w14:textId="77777777" w:rsidTr="00125266">
              <w:trPr>
                <w:cantSplit/>
                <w:trHeight w:val="270"/>
              </w:trPr>
              <w:tc>
                <w:tcPr>
                  <w:tcW w:w="3027" w:type="dxa"/>
                  <w:vMerge w:val="restart"/>
                  <w:tcBorders>
                    <w:left w:val="single" w:sz="18" w:space="0" w:color="auto"/>
                  </w:tcBorders>
                  <w:vAlign w:val="center"/>
                </w:tcPr>
                <w:p w14:paraId="639A0D5A" w14:textId="5D490219"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33" w:author="Zvonimir Kuliš" w:date="2025-10-06T18:41:00Z">
                    <w:r>
                      <w:t>Geography</w:t>
                    </w:r>
                    <w:proofErr w:type="spellEnd"/>
                    <w:r>
                      <w:t xml:space="preserve"> </w:t>
                    </w:r>
                    <w:proofErr w:type="spellStart"/>
                    <w:r>
                      <w:t>and</w:t>
                    </w:r>
                    <w:proofErr w:type="spellEnd"/>
                    <w:r>
                      <w:t xml:space="preserve"> </w:t>
                    </w:r>
                    <w:proofErr w:type="spellStart"/>
                    <w:r>
                      <w:t>Tourism</w:t>
                    </w:r>
                    <w:proofErr w:type="spellEnd"/>
                    <w:r>
                      <w:t xml:space="preserve"> - </w:t>
                    </w:r>
                    <w:proofErr w:type="spellStart"/>
                    <w:r>
                      <w:t>Destination</w:t>
                    </w:r>
                    <w:proofErr w:type="spellEnd"/>
                    <w:r>
                      <w:t xml:space="preserve"> Management</w:t>
                    </w:r>
                  </w:ins>
                  <w:del w:id="34" w:author="Zvonimir Kuliš" w:date="2025-10-06T18:41:00Z">
                    <w:r w:rsidRPr="00AE1139" w:rsidDel="007D3F50">
                      <w:rPr>
                        <w:color w:val="000000" w:themeColor="text1"/>
                      </w:rPr>
                      <w:delText>Angloamerican Tourism</w:delText>
                    </w:r>
                  </w:del>
                </w:p>
              </w:tc>
              <w:tc>
                <w:tcPr>
                  <w:tcW w:w="3260" w:type="dxa"/>
                  <w:vMerge w:val="restart"/>
                  <w:tcBorders>
                    <w:left w:val="single" w:sz="18" w:space="0" w:color="auto"/>
                  </w:tcBorders>
                  <w:vAlign w:val="center"/>
                </w:tcPr>
                <w:p w14:paraId="27FF0F89" w14:textId="0DF7E6D8"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35" w:author="Zvonimir Kuliš" w:date="2025-10-06T18:41:00Z">
                    <w:r w:rsidRPr="009B0E12">
                      <w:t>Introduction</w:t>
                    </w:r>
                    <w:proofErr w:type="spellEnd"/>
                    <w:r w:rsidRPr="009B0E12">
                      <w:t xml:space="preserve"> to </w:t>
                    </w:r>
                    <w:proofErr w:type="spellStart"/>
                    <w:r w:rsidRPr="009B0E12">
                      <w:t>the</w:t>
                    </w:r>
                    <w:proofErr w:type="spellEnd"/>
                    <w:r w:rsidRPr="009B0E12">
                      <w:t xml:space="preserve"> </w:t>
                    </w:r>
                    <w:proofErr w:type="spellStart"/>
                    <w:r w:rsidRPr="009B0E12">
                      <w:t>Preparation</w:t>
                    </w:r>
                    <w:proofErr w:type="spellEnd"/>
                    <w:r w:rsidRPr="009B0E12">
                      <w:t xml:space="preserve"> </w:t>
                    </w:r>
                    <w:proofErr w:type="spellStart"/>
                    <w:r w:rsidRPr="009B0E12">
                      <w:t>of</w:t>
                    </w:r>
                    <w:proofErr w:type="spellEnd"/>
                    <w:r w:rsidRPr="009B0E12">
                      <w:t xml:space="preserve"> Team </w:t>
                    </w:r>
                    <w:proofErr w:type="spellStart"/>
                    <w:r w:rsidRPr="009B0E12">
                      <w:t>and</w:t>
                    </w:r>
                    <w:proofErr w:type="spellEnd"/>
                    <w:r w:rsidRPr="009B0E12">
                      <w:t xml:space="preserve"> </w:t>
                    </w:r>
                    <w:proofErr w:type="spellStart"/>
                    <w:r w:rsidRPr="009B0E12">
                      <w:t>Individual</w:t>
                    </w:r>
                    <w:proofErr w:type="spellEnd"/>
                    <w:r w:rsidRPr="009B0E12">
                      <w:t xml:space="preserve"> Seminar </w:t>
                    </w:r>
                    <w:proofErr w:type="spellStart"/>
                    <w:r w:rsidRPr="009B0E12">
                      <w:t>Papers</w:t>
                    </w:r>
                  </w:ins>
                  <w:proofErr w:type="spellEnd"/>
                  <w:del w:id="36" w:author="Zvonimir Kuliš" w:date="2025-10-06T18:41:00Z">
                    <w:r w:rsidRPr="00AE1139" w:rsidDel="007D3F50">
                      <w:rPr>
                        <w:color w:val="000000" w:themeColor="text1"/>
                      </w:rPr>
                      <w:delText>Work on outline map</w:delText>
                    </w:r>
                  </w:del>
                </w:p>
              </w:tc>
            </w:tr>
            <w:tr w:rsidR="000376DB" w:rsidRPr="00AE1139" w14:paraId="7472FC6A" w14:textId="77777777" w:rsidTr="00125266">
              <w:trPr>
                <w:cantSplit/>
                <w:trHeight w:val="310"/>
              </w:trPr>
              <w:tc>
                <w:tcPr>
                  <w:tcW w:w="3027" w:type="dxa"/>
                  <w:vMerge/>
                  <w:tcBorders>
                    <w:left w:val="single" w:sz="18" w:space="0" w:color="auto"/>
                  </w:tcBorders>
                  <w:vAlign w:val="center"/>
                </w:tcPr>
                <w:p w14:paraId="4FC6E471"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1C36915A"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13CB71F6" w14:textId="77777777" w:rsidTr="00125266">
              <w:trPr>
                <w:cantSplit/>
                <w:trHeight w:val="270"/>
              </w:trPr>
              <w:tc>
                <w:tcPr>
                  <w:tcW w:w="3027" w:type="dxa"/>
                  <w:vMerge w:val="restart"/>
                  <w:tcBorders>
                    <w:left w:val="single" w:sz="18" w:space="0" w:color="auto"/>
                  </w:tcBorders>
                  <w:vAlign w:val="center"/>
                </w:tcPr>
                <w:p w14:paraId="7A4A5CB9" w14:textId="4173B97E"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37" w:author="Zvonimir Kuliš" w:date="2025-10-06T18:41:00Z">
                    <w:r>
                      <w:t>Globalization</w:t>
                    </w:r>
                    <w:proofErr w:type="spellEnd"/>
                    <w:r>
                      <w:t xml:space="preserve"> </w:t>
                    </w:r>
                    <w:proofErr w:type="spellStart"/>
                    <w:r>
                      <w:t>and</w:t>
                    </w:r>
                    <w:proofErr w:type="spellEnd"/>
                    <w:r>
                      <w:t xml:space="preserve"> Post-</w:t>
                    </w:r>
                    <w:proofErr w:type="spellStart"/>
                    <w:r>
                      <w:lastRenderedPageBreak/>
                      <w:t>Globalization</w:t>
                    </w:r>
                    <w:proofErr w:type="spellEnd"/>
                    <w:r>
                      <w:t xml:space="preserve"> </w:t>
                    </w:r>
                    <w:proofErr w:type="spellStart"/>
                    <w:r>
                      <w:t>Processes</w:t>
                    </w:r>
                    <w:proofErr w:type="spellEnd"/>
                    <w:r>
                      <w:t xml:space="preserve">: World </w:t>
                    </w:r>
                    <w:proofErr w:type="spellStart"/>
                    <w:r>
                      <w:t>Receptive</w:t>
                    </w:r>
                    <w:proofErr w:type="spellEnd"/>
                    <w:r>
                      <w:t xml:space="preserve"> </w:t>
                    </w:r>
                    <w:proofErr w:type="spellStart"/>
                    <w:r>
                      <w:t>and</w:t>
                    </w:r>
                    <w:proofErr w:type="spellEnd"/>
                    <w:r>
                      <w:t xml:space="preserve"> </w:t>
                    </w:r>
                    <w:proofErr w:type="spellStart"/>
                    <w:r>
                      <w:t>Emitive</w:t>
                    </w:r>
                    <w:proofErr w:type="spellEnd"/>
                    <w:r>
                      <w:t xml:space="preserve"> </w:t>
                    </w:r>
                    <w:proofErr w:type="spellStart"/>
                    <w:r>
                      <w:t>Tourist</w:t>
                    </w:r>
                    <w:proofErr w:type="spellEnd"/>
                    <w:r>
                      <w:t xml:space="preserve"> </w:t>
                    </w:r>
                    <w:proofErr w:type="spellStart"/>
                    <w:r>
                      <w:t>Areas</w:t>
                    </w:r>
                  </w:ins>
                  <w:proofErr w:type="spellEnd"/>
                  <w:del w:id="38" w:author="Zvonimir Kuliš" w:date="2025-10-06T18:41:00Z">
                    <w:r w:rsidRPr="00AE1139" w:rsidDel="007D3F50">
                      <w:rPr>
                        <w:color w:val="000000" w:themeColor="text1"/>
                      </w:rPr>
                      <w:delText>Tourism in Latin America</w:delText>
                    </w:r>
                  </w:del>
                </w:p>
              </w:tc>
              <w:tc>
                <w:tcPr>
                  <w:tcW w:w="3260" w:type="dxa"/>
                  <w:vMerge w:val="restart"/>
                  <w:tcBorders>
                    <w:left w:val="single" w:sz="18" w:space="0" w:color="auto"/>
                  </w:tcBorders>
                  <w:vAlign w:val="center"/>
                </w:tcPr>
                <w:p w14:paraId="11D42CE8" w14:textId="046319C8"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39" w:author="Zvonimir Kuliš" w:date="2025-10-06T18:41:00Z">
                    <w:r>
                      <w:lastRenderedPageBreak/>
                      <w:t>Mentorship</w:t>
                    </w:r>
                    <w:proofErr w:type="spellEnd"/>
                    <w:r>
                      <w:t xml:space="preserve"> on Seminar </w:t>
                    </w:r>
                    <w:proofErr w:type="spellStart"/>
                    <w:r>
                      <w:lastRenderedPageBreak/>
                      <w:t>Assignments</w:t>
                    </w:r>
                    <w:proofErr w:type="spellEnd"/>
                    <w:r>
                      <w:t xml:space="preserve"> </w:t>
                    </w:r>
                    <w:proofErr w:type="spellStart"/>
                    <w:r>
                      <w:t>with</w:t>
                    </w:r>
                    <w:proofErr w:type="spellEnd"/>
                    <w:r>
                      <w:t xml:space="preserve"> Progress Monitoring</w:t>
                    </w:r>
                  </w:ins>
                  <w:del w:id="40" w:author="Zvonimir Kuliš" w:date="2025-10-06T18:41:00Z">
                    <w:r w:rsidRPr="00AE1139" w:rsidDel="007D3F50">
                      <w:rPr>
                        <w:color w:val="000000" w:themeColor="text1"/>
                      </w:rPr>
                      <w:delText>Work on outline map</w:delText>
                    </w:r>
                  </w:del>
                </w:p>
              </w:tc>
            </w:tr>
            <w:tr w:rsidR="000376DB" w:rsidRPr="00AE1139" w14:paraId="5D548999" w14:textId="77777777" w:rsidTr="00125266">
              <w:trPr>
                <w:cantSplit/>
                <w:trHeight w:val="310"/>
              </w:trPr>
              <w:tc>
                <w:tcPr>
                  <w:tcW w:w="3027" w:type="dxa"/>
                  <w:vMerge/>
                  <w:tcBorders>
                    <w:left w:val="single" w:sz="18" w:space="0" w:color="auto"/>
                  </w:tcBorders>
                  <w:vAlign w:val="center"/>
                </w:tcPr>
                <w:p w14:paraId="7EDFAE40"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62CBCD1"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1DE342B0" w14:textId="77777777" w:rsidTr="00125266">
              <w:trPr>
                <w:cantSplit/>
                <w:trHeight w:val="478"/>
              </w:trPr>
              <w:tc>
                <w:tcPr>
                  <w:tcW w:w="3027" w:type="dxa"/>
                  <w:tcBorders>
                    <w:left w:val="single" w:sz="18" w:space="0" w:color="auto"/>
                  </w:tcBorders>
                  <w:vAlign w:val="center"/>
                </w:tcPr>
                <w:p w14:paraId="0F2F8D19" w14:textId="12553BE8"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41" w:author="Zvonimir Kuliš" w:date="2025-10-06T18:41:00Z">
                    <w:r>
                      <w:t>Geographical</w:t>
                    </w:r>
                    <w:proofErr w:type="spellEnd"/>
                    <w:r>
                      <w:t xml:space="preserve"> </w:t>
                    </w:r>
                    <w:proofErr w:type="spellStart"/>
                    <w:r>
                      <w:t>Context</w:t>
                    </w:r>
                    <w:proofErr w:type="spellEnd"/>
                    <w:r>
                      <w:t xml:space="preserve"> </w:t>
                    </w:r>
                    <w:proofErr w:type="spellStart"/>
                    <w:r>
                      <w:t>of</w:t>
                    </w:r>
                    <w:proofErr w:type="spellEnd"/>
                    <w:r>
                      <w:t xml:space="preserve"> </w:t>
                    </w:r>
                    <w:proofErr w:type="spellStart"/>
                    <w:r>
                      <w:t>Destination</w:t>
                    </w:r>
                    <w:proofErr w:type="spellEnd"/>
                    <w:r>
                      <w:t xml:space="preserve"> </w:t>
                    </w:r>
                    <w:proofErr w:type="spellStart"/>
                    <w:r>
                      <w:t>Identity</w:t>
                    </w:r>
                    <w:proofErr w:type="spellEnd"/>
                    <w:r>
                      <w:t xml:space="preserve"> </w:t>
                    </w:r>
                    <w:proofErr w:type="spellStart"/>
                    <w:r>
                      <w:t>Determinants</w:t>
                    </w:r>
                  </w:ins>
                  <w:proofErr w:type="spellEnd"/>
                  <w:del w:id="42" w:author="Zvonimir Kuliš" w:date="2025-10-06T18:41:00Z">
                    <w:r w:rsidRPr="00AE1139" w:rsidDel="007D3F50">
                      <w:rPr>
                        <w:color w:val="000000" w:themeColor="text1"/>
                      </w:rPr>
                      <w:delText>Tourism in Australia and Oceania</w:delText>
                    </w:r>
                  </w:del>
                </w:p>
              </w:tc>
              <w:tc>
                <w:tcPr>
                  <w:tcW w:w="3260" w:type="dxa"/>
                  <w:tcBorders>
                    <w:left w:val="single" w:sz="18" w:space="0" w:color="auto"/>
                  </w:tcBorders>
                  <w:vAlign w:val="center"/>
                </w:tcPr>
                <w:p w14:paraId="2E44BBBE" w14:textId="5C1C82B3"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43"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44" w:author="Zvonimir Kuliš" w:date="2025-10-06T18:41:00Z">
                    <w:r w:rsidRPr="00AE1139" w:rsidDel="007D3F50">
                      <w:rPr>
                        <w:color w:val="000000" w:themeColor="text1"/>
                      </w:rPr>
                      <w:delText>Work on outline map</w:delText>
                    </w:r>
                  </w:del>
                </w:p>
              </w:tc>
            </w:tr>
            <w:tr w:rsidR="000376DB" w:rsidRPr="00AE1139" w14:paraId="40809F26" w14:textId="77777777" w:rsidTr="00125266">
              <w:trPr>
                <w:cantSplit/>
                <w:trHeight w:val="270"/>
              </w:trPr>
              <w:tc>
                <w:tcPr>
                  <w:tcW w:w="3027" w:type="dxa"/>
                  <w:vMerge w:val="restart"/>
                  <w:tcBorders>
                    <w:left w:val="single" w:sz="18" w:space="0" w:color="auto"/>
                  </w:tcBorders>
                  <w:vAlign w:val="center"/>
                </w:tcPr>
                <w:p w14:paraId="32822B89" w14:textId="3CBFF32D"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45" w:author="Zvonimir Kuliš" w:date="2025-10-06T18:41:00Z">
                    <w:r>
                      <w:t>Mobility</w:t>
                    </w:r>
                    <w:proofErr w:type="spellEnd"/>
                    <w:r>
                      <w:t xml:space="preserve">: Global </w:t>
                    </w:r>
                    <w:proofErr w:type="spellStart"/>
                    <w:r>
                      <w:t>Tourism</w:t>
                    </w:r>
                    <w:proofErr w:type="spellEnd"/>
                    <w:r>
                      <w:t xml:space="preserve"> </w:t>
                    </w:r>
                    <w:proofErr w:type="spellStart"/>
                    <w:r>
                      <w:t>Movements</w:t>
                    </w:r>
                  </w:ins>
                  <w:proofErr w:type="spellEnd"/>
                  <w:del w:id="46" w:author="Zvonimir Kuliš" w:date="2025-10-06T18:41:00Z">
                    <w:r w:rsidRPr="00AE1139" w:rsidDel="007D3F50">
                      <w:rPr>
                        <w:color w:val="000000" w:themeColor="text1"/>
                      </w:rPr>
                      <w:delText xml:space="preserve">Tourism in Africa south of the Sahara and the Orient </w:delText>
                    </w:r>
                  </w:del>
                </w:p>
              </w:tc>
              <w:tc>
                <w:tcPr>
                  <w:tcW w:w="3260" w:type="dxa"/>
                  <w:vMerge w:val="restart"/>
                  <w:tcBorders>
                    <w:left w:val="single" w:sz="18" w:space="0" w:color="auto"/>
                  </w:tcBorders>
                  <w:vAlign w:val="center"/>
                </w:tcPr>
                <w:p w14:paraId="46CCF931" w14:textId="10D63AFE"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47"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48" w:author="Zvonimir Kuliš" w:date="2025-10-06T18:41:00Z">
                    <w:r w:rsidRPr="00AE1139" w:rsidDel="007D3F50">
                      <w:rPr>
                        <w:color w:val="000000" w:themeColor="text1"/>
                      </w:rPr>
                      <w:delText>Work on outline map</w:delText>
                    </w:r>
                  </w:del>
                </w:p>
              </w:tc>
            </w:tr>
            <w:tr w:rsidR="000376DB" w:rsidRPr="00AE1139" w14:paraId="5A3D4886" w14:textId="77777777" w:rsidTr="00125266">
              <w:trPr>
                <w:cantSplit/>
                <w:trHeight w:val="310"/>
              </w:trPr>
              <w:tc>
                <w:tcPr>
                  <w:tcW w:w="3027" w:type="dxa"/>
                  <w:vMerge/>
                  <w:tcBorders>
                    <w:left w:val="single" w:sz="18" w:space="0" w:color="auto"/>
                  </w:tcBorders>
                  <w:vAlign w:val="center"/>
                </w:tcPr>
                <w:p w14:paraId="2166402F"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AB91A92"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2EE17EF7" w14:textId="77777777" w:rsidTr="00125266">
              <w:trPr>
                <w:cantSplit/>
                <w:trHeight w:val="309"/>
              </w:trPr>
              <w:tc>
                <w:tcPr>
                  <w:tcW w:w="3027" w:type="dxa"/>
                  <w:vMerge w:val="restart"/>
                  <w:tcBorders>
                    <w:left w:val="single" w:sz="18" w:space="0" w:color="auto"/>
                  </w:tcBorders>
                  <w:vAlign w:val="center"/>
                </w:tcPr>
                <w:p w14:paraId="7C1435AF" w14:textId="2B2208FA" w:rsidR="000376DB" w:rsidRPr="00AE1139" w:rsidRDefault="000376DB" w:rsidP="000376DB">
                  <w:pPr>
                    <w:spacing w:before="40" w:after="40" w:line="240" w:lineRule="auto"/>
                    <w:rPr>
                      <w:color w:val="000000" w:themeColor="text1"/>
                    </w:rPr>
                  </w:pPr>
                  <w:proofErr w:type="spellStart"/>
                  <w:ins w:id="49" w:author="Zvonimir Kuliš" w:date="2025-10-06T18:41:00Z">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Climate</w:t>
                    </w:r>
                    <w:proofErr w:type="spellEnd"/>
                    <w:r>
                      <w:t xml:space="preserve"> </w:t>
                    </w:r>
                    <w:proofErr w:type="spellStart"/>
                    <w:r>
                      <w:t>Change</w:t>
                    </w:r>
                    <w:proofErr w:type="spellEnd"/>
                    <w:r>
                      <w:t xml:space="preserve"> on </w:t>
                    </w:r>
                    <w:proofErr w:type="spellStart"/>
                    <w:r>
                      <w:t>Tourism</w:t>
                    </w:r>
                    <w:proofErr w:type="spellEnd"/>
                    <w:r>
                      <w:t xml:space="preserve"> </w:t>
                    </w:r>
                    <w:proofErr w:type="spellStart"/>
                    <w:r>
                      <w:t>Models</w:t>
                    </w:r>
                    <w:proofErr w:type="spellEnd"/>
                    <w:r>
                      <w:t xml:space="preserve"> </w:t>
                    </w:r>
                    <w:proofErr w:type="spellStart"/>
                    <w:r>
                      <w:t>and</w:t>
                    </w:r>
                    <w:proofErr w:type="spellEnd"/>
                    <w:r>
                      <w:t xml:space="preserve"> </w:t>
                    </w:r>
                    <w:proofErr w:type="spellStart"/>
                    <w:r>
                      <w:t>Demand</w:t>
                    </w:r>
                    <w:proofErr w:type="spellEnd"/>
                    <w:r>
                      <w:t xml:space="preserve"> </w:t>
                    </w:r>
                    <w:proofErr w:type="spellStart"/>
                    <w:r>
                      <w:t>Flows</w:t>
                    </w:r>
                  </w:ins>
                  <w:proofErr w:type="spellEnd"/>
                  <w:del w:id="50" w:author="Zvonimir Kuliš" w:date="2025-10-06T18:41:00Z">
                    <w:r w:rsidRPr="00AE1139" w:rsidDel="007D3F50">
                      <w:rPr>
                        <w:color w:val="000000" w:themeColor="text1"/>
                      </w:rPr>
                      <w:delText>Tourism in Indian subcontinent and Pacific Asia</w:delText>
                    </w:r>
                  </w:del>
                </w:p>
              </w:tc>
              <w:tc>
                <w:tcPr>
                  <w:tcW w:w="3260" w:type="dxa"/>
                  <w:vMerge w:val="restart"/>
                  <w:tcBorders>
                    <w:left w:val="single" w:sz="18" w:space="0" w:color="auto"/>
                  </w:tcBorders>
                  <w:vAlign w:val="center"/>
                </w:tcPr>
                <w:p w14:paraId="08513A60" w14:textId="428663BB" w:rsidR="000376DB" w:rsidRPr="00AE1139" w:rsidDel="007D3F50" w:rsidRDefault="000376DB" w:rsidP="000376DB">
                  <w:pPr>
                    <w:spacing w:before="40" w:after="40" w:line="240" w:lineRule="auto"/>
                    <w:rPr>
                      <w:del w:id="51" w:author="Zvonimir Kuliš" w:date="2025-10-06T18:41:00Z"/>
                      <w:color w:val="000000" w:themeColor="text1"/>
                    </w:rPr>
                  </w:pPr>
                  <w:proofErr w:type="spellStart"/>
                  <w:ins w:id="52"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53" w:author="Zvonimir Kuliš" w:date="2025-10-06T18:41:00Z">
                    <w:r w:rsidRPr="00AE1139" w:rsidDel="007D3F50">
                      <w:rPr>
                        <w:color w:val="000000" w:themeColor="text1"/>
                      </w:rPr>
                      <w:delText>Work on outline map</w:delText>
                    </w:r>
                  </w:del>
                </w:p>
                <w:p w14:paraId="2E5C8831" w14:textId="1E086138" w:rsidR="000376DB" w:rsidRPr="00AE1139" w:rsidRDefault="000376DB" w:rsidP="000376DB">
                  <w:pPr>
                    <w:spacing w:before="40" w:after="40" w:line="240" w:lineRule="auto"/>
                    <w:rPr>
                      <w:rFonts w:ascii="Arial" w:hAnsi="Arial" w:cs="Arial"/>
                      <w:noProof/>
                      <w:color w:val="000000" w:themeColor="text1"/>
                      <w:sz w:val="20"/>
                      <w:szCs w:val="20"/>
                    </w:rPr>
                  </w:pPr>
                  <w:del w:id="54" w:author="Zvonimir Kuliš" w:date="2025-10-06T18:41:00Z">
                    <w:r w:rsidRPr="00AE1139" w:rsidDel="007D3F50">
                      <w:rPr>
                        <w:color w:val="000000" w:themeColor="text1"/>
                      </w:rPr>
                      <w:delText>Quiz</w:delText>
                    </w:r>
                  </w:del>
                </w:p>
              </w:tc>
            </w:tr>
            <w:tr w:rsidR="000376DB" w:rsidRPr="00AE1139" w14:paraId="3CA9D39E" w14:textId="77777777" w:rsidTr="00125266">
              <w:trPr>
                <w:cantSplit/>
                <w:trHeight w:val="310"/>
              </w:trPr>
              <w:tc>
                <w:tcPr>
                  <w:tcW w:w="3027" w:type="dxa"/>
                  <w:vMerge/>
                  <w:tcBorders>
                    <w:left w:val="single" w:sz="18" w:space="0" w:color="auto"/>
                  </w:tcBorders>
                  <w:vAlign w:val="center"/>
                </w:tcPr>
                <w:p w14:paraId="1BD0A84B" w14:textId="77777777" w:rsidR="000376DB" w:rsidRPr="00AE1139" w:rsidRDefault="000376DB" w:rsidP="000376DB">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2ED50191"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66091246" w14:textId="77777777" w:rsidTr="00125266">
              <w:trPr>
                <w:cantSplit/>
                <w:trHeight w:val="310"/>
              </w:trPr>
              <w:tc>
                <w:tcPr>
                  <w:tcW w:w="3027" w:type="dxa"/>
                  <w:vMerge/>
                  <w:tcBorders>
                    <w:left w:val="single" w:sz="18" w:space="0" w:color="auto"/>
                  </w:tcBorders>
                  <w:vAlign w:val="center"/>
                </w:tcPr>
                <w:p w14:paraId="5A283A3A" w14:textId="77777777" w:rsidR="000376DB" w:rsidRPr="00AE1139" w:rsidRDefault="000376DB" w:rsidP="000376DB">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544E9724"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56677692" w:rsidR="000376DB" w:rsidRPr="00AE1139" w:rsidDel="007D3F50" w:rsidRDefault="000376DB" w:rsidP="000376DB">
                  <w:pPr>
                    <w:spacing w:before="40" w:after="40" w:line="240" w:lineRule="auto"/>
                    <w:rPr>
                      <w:del w:id="55" w:author="Zvonimir Kuliš" w:date="2025-10-06T18:41:00Z"/>
                      <w:rFonts w:ascii="Arial" w:hAnsi="Arial" w:cs="Arial"/>
                      <w:b/>
                      <w:noProof/>
                      <w:color w:val="000000" w:themeColor="text1"/>
                      <w:sz w:val="20"/>
                      <w:szCs w:val="20"/>
                    </w:rPr>
                  </w:pPr>
                  <w:proofErr w:type="spellStart"/>
                  <w:ins w:id="56" w:author="Zvonimir Kuliš" w:date="2025-10-06T18:41:00Z">
                    <w:r>
                      <w:t>Analysis</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Types</w:t>
                    </w:r>
                    <w:proofErr w:type="spellEnd"/>
                    <w:r>
                      <w:t xml:space="preserve"> </w:t>
                    </w:r>
                    <w:proofErr w:type="spellStart"/>
                    <w:r>
                      <w:t>of</w:t>
                    </w:r>
                    <w:proofErr w:type="spellEnd"/>
                    <w:r>
                      <w:t xml:space="preserve"> Resources </w:t>
                    </w:r>
                    <w:proofErr w:type="spellStart"/>
                    <w:r>
                      <w:t>in</w:t>
                    </w:r>
                    <w:proofErr w:type="spellEnd"/>
                    <w:r>
                      <w:t xml:space="preserve"> </w:t>
                    </w:r>
                    <w:proofErr w:type="spellStart"/>
                    <w:r>
                      <w:t>the</w:t>
                    </w:r>
                    <w:proofErr w:type="spellEnd"/>
                    <w:r>
                      <w:t xml:space="preserve"> </w:t>
                    </w:r>
                    <w:proofErr w:type="spellStart"/>
                    <w:r>
                      <w:t>Tourism</w:t>
                    </w:r>
                    <w:proofErr w:type="spellEnd"/>
                    <w:r>
                      <w:t xml:space="preserve"> </w:t>
                    </w:r>
                    <w:proofErr w:type="spellStart"/>
                    <w:r>
                      <w:t>Industry</w:t>
                    </w:r>
                    <w:proofErr w:type="spellEnd"/>
                    <w:r>
                      <w:t xml:space="preserve"> (</w:t>
                    </w:r>
                    <w:proofErr w:type="spellStart"/>
                    <w:r>
                      <w:t>Archaeological</w:t>
                    </w:r>
                    <w:proofErr w:type="spellEnd"/>
                    <w:r>
                      <w:t xml:space="preserve">, </w:t>
                    </w:r>
                    <w:proofErr w:type="spellStart"/>
                    <w:r>
                      <w:t>Cultural</w:t>
                    </w:r>
                    <w:proofErr w:type="spellEnd"/>
                    <w:r>
                      <w:t xml:space="preserve">, </w:t>
                    </w:r>
                    <w:proofErr w:type="spellStart"/>
                    <w:r>
                      <w:t>Gastronomic</w:t>
                    </w:r>
                    <w:proofErr w:type="spellEnd"/>
                    <w:r>
                      <w:t xml:space="preserve">, </w:t>
                    </w:r>
                    <w:proofErr w:type="spellStart"/>
                    <w:r>
                      <w:t>Thematic</w:t>
                    </w:r>
                    <w:proofErr w:type="spellEnd"/>
                    <w:r>
                      <w:t>, Natural)</w:t>
                    </w:r>
                  </w:ins>
                  <w:del w:id="57" w:author="Zvonimir Kuliš" w:date="2025-10-06T18:41:00Z">
                    <w:r w:rsidRPr="00AE1139" w:rsidDel="007D3F50">
                      <w:rPr>
                        <w:color w:val="000000" w:themeColor="text1"/>
                      </w:rPr>
                      <w:delText>European Tourism: Pirine Peninsula</w:delText>
                    </w:r>
                  </w:del>
                </w:p>
                <w:p w14:paraId="050EEB3D" w14:textId="66794C0D" w:rsidR="000376DB" w:rsidRPr="00AE1139" w:rsidRDefault="000376DB" w:rsidP="000376DB">
                  <w:pPr>
                    <w:spacing w:before="40" w:after="40" w:line="240" w:lineRule="auto"/>
                    <w:rPr>
                      <w:rFonts w:ascii="Arial" w:hAnsi="Arial" w:cs="Arial"/>
                      <w:b/>
                      <w:noProof/>
                      <w:color w:val="000000" w:themeColor="text1"/>
                      <w:sz w:val="20"/>
                      <w:szCs w:val="20"/>
                    </w:rPr>
                  </w:pPr>
                  <w:del w:id="58" w:author="Zvonimir Kuliš" w:date="2025-10-06T18:41:00Z">
                    <w:r w:rsidRPr="00AE1139" w:rsidDel="007D3F50">
                      <w:rPr>
                        <w:color w:val="000000" w:themeColor="text1"/>
                      </w:rPr>
                      <w:delText>European Tourism: France</w:delText>
                    </w:r>
                  </w:del>
                </w:p>
              </w:tc>
              <w:tc>
                <w:tcPr>
                  <w:tcW w:w="3260" w:type="dxa"/>
                  <w:tcBorders>
                    <w:left w:val="single" w:sz="18" w:space="0" w:color="auto"/>
                  </w:tcBorders>
                  <w:vAlign w:val="center"/>
                </w:tcPr>
                <w:p w14:paraId="39277F83" w14:textId="27515C55" w:rsidR="000376DB" w:rsidRPr="00AE1139" w:rsidDel="007D3F50" w:rsidRDefault="000376DB" w:rsidP="000376DB">
                  <w:pPr>
                    <w:spacing w:before="40" w:after="40" w:line="240" w:lineRule="auto"/>
                    <w:rPr>
                      <w:del w:id="59" w:author="Zvonimir Kuliš" w:date="2025-10-06T18:41:00Z"/>
                      <w:rFonts w:ascii="Arial" w:hAnsi="Arial" w:cs="Arial"/>
                      <w:noProof/>
                      <w:color w:val="000000" w:themeColor="text1"/>
                      <w:sz w:val="20"/>
                      <w:szCs w:val="20"/>
                    </w:rPr>
                  </w:pPr>
                  <w:proofErr w:type="spellStart"/>
                  <w:ins w:id="60"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61" w:author="Zvonimir Kuliš" w:date="2025-10-06T18:41:00Z">
                    <w:r w:rsidRPr="00AE1139" w:rsidDel="007D3F50">
                      <w:rPr>
                        <w:color w:val="000000" w:themeColor="text1"/>
                      </w:rPr>
                      <w:delText>Work on outline map online if necessary</w:delText>
                    </w:r>
                  </w:del>
                </w:p>
                <w:p w14:paraId="2863348A" w14:textId="6CE4AD11"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7FE64C96" w14:textId="77777777" w:rsidTr="00125266">
              <w:trPr>
                <w:cantSplit/>
                <w:trHeight w:val="310"/>
              </w:trPr>
              <w:tc>
                <w:tcPr>
                  <w:tcW w:w="3027" w:type="dxa"/>
                  <w:vMerge w:val="restart"/>
                  <w:tcBorders>
                    <w:left w:val="single" w:sz="18" w:space="0" w:color="auto"/>
                  </w:tcBorders>
                  <w:vAlign w:val="center"/>
                </w:tcPr>
                <w:p w14:paraId="5A6F220A" w14:textId="507461D2"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62" w:author="Zvonimir Kuliš" w:date="2025-10-06T18:41:00Z">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Migration</w:t>
                    </w:r>
                    <w:proofErr w:type="spellEnd"/>
                    <w:r>
                      <w:t xml:space="preserve"> on </w:t>
                    </w:r>
                    <w:proofErr w:type="spellStart"/>
                    <w:r>
                      <w:t>Tourism</w:t>
                    </w:r>
                    <w:proofErr w:type="spellEnd"/>
                    <w:r>
                      <w:t xml:space="preserve"> </w:t>
                    </w:r>
                    <w:proofErr w:type="spellStart"/>
                    <w:r>
                      <w:t>and</w:t>
                    </w:r>
                    <w:proofErr w:type="spellEnd"/>
                    <w:r>
                      <w:t xml:space="preserve"> </w:t>
                    </w:r>
                    <w:proofErr w:type="spellStart"/>
                    <w:r>
                      <w:t>Destination</w:t>
                    </w:r>
                    <w:proofErr w:type="spellEnd"/>
                    <w:r>
                      <w:t xml:space="preserve"> Development</w:t>
                    </w:r>
                  </w:ins>
                  <w:del w:id="63" w:author="Zvonimir Kuliš" w:date="2025-10-06T18:41:00Z">
                    <w:r w:rsidRPr="00AE1139" w:rsidDel="007D3F50">
                      <w:rPr>
                        <w:color w:val="000000" w:themeColor="text1"/>
                      </w:rPr>
                      <w:delText>European tourism: Italy and the eastern Mediterranean</w:delText>
                    </w:r>
                  </w:del>
                </w:p>
              </w:tc>
              <w:tc>
                <w:tcPr>
                  <w:tcW w:w="3260" w:type="dxa"/>
                  <w:vMerge w:val="restart"/>
                  <w:tcBorders>
                    <w:left w:val="single" w:sz="18" w:space="0" w:color="auto"/>
                  </w:tcBorders>
                  <w:vAlign w:val="center"/>
                </w:tcPr>
                <w:p w14:paraId="7479CE25" w14:textId="062661B7"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64"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65" w:author="Zvonimir Kuliš" w:date="2025-10-06T18:41:00Z">
                    <w:r w:rsidRPr="00AE1139" w:rsidDel="007D3F50">
                      <w:rPr>
                        <w:color w:val="000000" w:themeColor="text1"/>
                      </w:rPr>
                      <w:delText>Work on outline map</w:delText>
                    </w:r>
                  </w:del>
                </w:p>
              </w:tc>
            </w:tr>
            <w:tr w:rsidR="000376DB" w:rsidRPr="00AE1139" w14:paraId="46C0B67F" w14:textId="77777777" w:rsidTr="00125266">
              <w:trPr>
                <w:cantSplit/>
                <w:trHeight w:val="310"/>
              </w:trPr>
              <w:tc>
                <w:tcPr>
                  <w:tcW w:w="3027" w:type="dxa"/>
                  <w:vMerge/>
                  <w:tcBorders>
                    <w:left w:val="single" w:sz="18" w:space="0" w:color="auto"/>
                  </w:tcBorders>
                  <w:vAlign w:val="center"/>
                </w:tcPr>
                <w:p w14:paraId="41150D1B"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5FA48CF7"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0D081324" w14:textId="77777777" w:rsidTr="00125266">
              <w:trPr>
                <w:cantSplit/>
                <w:trHeight w:val="310"/>
              </w:trPr>
              <w:tc>
                <w:tcPr>
                  <w:tcW w:w="3027" w:type="dxa"/>
                  <w:vMerge w:val="restart"/>
                  <w:tcBorders>
                    <w:left w:val="single" w:sz="18" w:space="0" w:color="auto"/>
                  </w:tcBorders>
                  <w:vAlign w:val="center"/>
                </w:tcPr>
                <w:p w14:paraId="73BC9017" w14:textId="77777777" w:rsidR="000376DB" w:rsidRDefault="000376DB" w:rsidP="000376DB">
                  <w:pPr>
                    <w:spacing w:before="40" w:after="40" w:line="240" w:lineRule="auto"/>
                    <w:rPr>
                      <w:ins w:id="66" w:author="Zvonimir Kuliš" w:date="2025-10-06T18:41:00Z"/>
                    </w:rPr>
                  </w:pPr>
                  <w:proofErr w:type="spellStart"/>
                  <w:ins w:id="67" w:author="Zvonimir Kuliš" w:date="2025-10-06T18:41:00Z">
                    <w:r>
                      <w:t>Applicability</w:t>
                    </w:r>
                    <w:proofErr w:type="spellEnd"/>
                    <w:r>
                      <w:t xml:space="preserve"> </w:t>
                    </w:r>
                    <w:proofErr w:type="spellStart"/>
                    <w:r>
                      <w:t>of</w:t>
                    </w:r>
                    <w:proofErr w:type="spellEnd"/>
                    <w:r>
                      <w:t xml:space="preserve"> </w:t>
                    </w:r>
                    <w:proofErr w:type="spellStart"/>
                    <w:r>
                      <w:t>Different</w:t>
                    </w:r>
                    <w:proofErr w:type="spellEnd"/>
                    <w:r>
                      <w:t xml:space="preserve"> </w:t>
                    </w:r>
                    <w:proofErr w:type="spellStart"/>
                    <w:r>
                      <w:t>Tourism</w:t>
                    </w:r>
                    <w:proofErr w:type="spellEnd"/>
                    <w:r>
                      <w:t xml:space="preserve"> </w:t>
                    </w:r>
                    <w:proofErr w:type="spellStart"/>
                    <w:r>
                      <w:t>Models</w:t>
                    </w:r>
                    <w:proofErr w:type="spellEnd"/>
                    <w:r>
                      <w:t xml:space="preserve"> </w:t>
                    </w:r>
                    <w:proofErr w:type="spellStart"/>
                    <w:r>
                      <w:t>in</w:t>
                    </w:r>
                    <w:proofErr w:type="spellEnd"/>
                    <w:r>
                      <w:t xml:space="preserve"> Urban </w:t>
                    </w:r>
                    <w:proofErr w:type="spellStart"/>
                    <w:r>
                      <w:t>and</w:t>
                    </w:r>
                    <w:proofErr w:type="spellEnd"/>
                    <w:r>
                      <w:t xml:space="preserve"> </w:t>
                    </w:r>
                    <w:proofErr w:type="spellStart"/>
                    <w:r>
                      <w:t>Rural</w:t>
                    </w:r>
                    <w:proofErr w:type="spellEnd"/>
                    <w:r>
                      <w:t xml:space="preserve"> </w:t>
                    </w:r>
                    <w:proofErr w:type="spellStart"/>
                    <w:r>
                      <w:t>Environments</w:t>
                    </w:r>
                    <w:proofErr w:type="spellEnd"/>
                  </w:ins>
                </w:p>
                <w:p w14:paraId="23F0B96B" w14:textId="77777777" w:rsidR="000376DB" w:rsidRPr="00DF6821" w:rsidRDefault="000376DB" w:rsidP="000376DB">
                  <w:pPr>
                    <w:spacing w:before="40" w:after="40" w:line="240" w:lineRule="auto"/>
                    <w:rPr>
                      <w:ins w:id="68" w:author="Zvonimir Kuliš" w:date="2025-10-06T18:41:00Z"/>
                      <w:color w:val="000000" w:themeColor="text1"/>
                    </w:rPr>
                  </w:pPr>
                  <w:proofErr w:type="spellStart"/>
                  <w:ins w:id="69" w:author="Zvonimir Kuliš" w:date="2025-10-06T18:41:00Z">
                    <w:r w:rsidRPr="00DF6821">
                      <w:rPr>
                        <w:color w:val="000000" w:themeColor="text1"/>
                      </w:rPr>
                      <w:t>Applicability</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Differe</w:t>
                    </w:r>
                    <w:r>
                      <w:rPr>
                        <w:color w:val="000000" w:themeColor="text1"/>
                      </w:rPr>
                      <w:t>nt</w:t>
                    </w:r>
                    <w:proofErr w:type="spellEnd"/>
                    <w:r>
                      <w:rPr>
                        <w:color w:val="000000" w:themeColor="text1"/>
                      </w:rPr>
                      <w:t xml:space="preserve"> </w:t>
                    </w:r>
                    <w:proofErr w:type="spellStart"/>
                    <w:r>
                      <w:rPr>
                        <w:color w:val="000000" w:themeColor="text1"/>
                      </w:rPr>
                      <w:t>Tourism</w:t>
                    </w:r>
                    <w:proofErr w:type="spellEnd"/>
                    <w:r>
                      <w:rPr>
                        <w:color w:val="000000" w:themeColor="text1"/>
                      </w:rPr>
                      <w:t xml:space="preserve"> </w:t>
                    </w:r>
                    <w:proofErr w:type="spellStart"/>
                    <w:r>
                      <w:rPr>
                        <w:color w:val="000000" w:themeColor="text1"/>
                      </w:rPr>
                      <w:t>Models</w:t>
                    </w:r>
                    <w:proofErr w:type="spellEnd"/>
                    <w:r>
                      <w:rPr>
                        <w:color w:val="000000" w:themeColor="text1"/>
                      </w:rPr>
                      <w:t xml:space="preserve"> </w:t>
                    </w:r>
                    <w:proofErr w:type="spellStart"/>
                    <w:r>
                      <w:rPr>
                        <w:color w:val="000000" w:themeColor="text1"/>
                      </w:rPr>
                      <w:t>within</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EU</w:t>
                    </w:r>
                  </w:ins>
                </w:p>
                <w:p w14:paraId="6A260D03" w14:textId="097F4D13" w:rsidR="000376DB" w:rsidRPr="00AE1139" w:rsidRDefault="000376DB" w:rsidP="000376DB">
                  <w:pPr>
                    <w:spacing w:before="40" w:after="40" w:line="240" w:lineRule="auto"/>
                    <w:rPr>
                      <w:rFonts w:ascii="Arial" w:hAnsi="Arial" w:cs="Arial"/>
                      <w:noProof/>
                      <w:color w:val="000000" w:themeColor="text1"/>
                      <w:sz w:val="20"/>
                      <w:szCs w:val="20"/>
                    </w:rPr>
                  </w:pPr>
                  <w:del w:id="70" w:author="Zvonimir Kuliš" w:date="2025-10-06T18:41:00Z">
                    <w:r w:rsidRPr="00AE1139" w:rsidDel="007D3F50">
                      <w:rPr>
                        <w:color w:val="000000" w:themeColor="text1"/>
                      </w:rPr>
                      <w:delText>European tourism: Alps countries</w:delText>
                    </w:r>
                  </w:del>
                </w:p>
              </w:tc>
              <w:tc>
                <w:tcPr>
                  <w:tcW w:w="3260" w:type="dxa"/>
                  <w:vMerge w:val="restart"/>
                  <w:tcBorders>
                    <w:left w:val="single" w:sz="18" w:space="0" w:color="auto"/>
                  </w:tcBorders>
                  <w:vAlign w:val="center"/>
                </w:tcPr>
                <w:p w14:paraId="50CE14FD" w14:textId="33A64B5D"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71" w:author="Zvonimir Kuliš" w:date="2025-10-06T18:41:00Z">
                    <w:r>
                      <w:t>Mentorship</w:t>
                    </w:r>
                    <w:proofErr w:type="spellEnd"/>
                    <w:r>
                      <w:t xml:space="preserve"> on Seminar </w:t>
                    </w:r>
                    <w:proofErr w:type="spellStart"/>
                    <w:r>
                      <w:t>Assignments</w:t>
                    </w:r>
                    <w:proofErr w:type="spellEnd"/>
                    <w:r>
                      <w:t xml:space="preserve"> </w:t>
                    </w:r>
                    <w:proofErr w:type="spellStart"/>
                    <w:r>
                      <w:t>with</w:t>
                    </w:r>
                    <w:proofErr w:type="spellEnd"/>
                    <w:r>
                      <w:t xml:space="preserve"> Progress Monitoring</w:t>
                    </w:r>
                  </w:ins>
                  <w:del w:id="72" w:author="Zvonimir Kuliš" w:date="2025-10-06T18:41:00Z">
                    <w:r w:rsidRPr="00AE1139" w:rsidDel="007D3F50">
                      <w:rPr>
                        <w:color w:val="000000" w:themeColor="text1"/>
                      </w:rPr>
                      <w:delText>Work on outline map</w:delText>
                    </w:r>
                  </w:del>
                </w:p>
              </w:tc>
            </w:tr>
            <w:tr w:rsidR="000376DB" w:rsidRPr="00AE1139" w14:paraId="35F3012C" w14:textId="77777777" w:rsidTr="00125266">
              <w:trPr>
                <w:cantSplit/>
                <w:trHeight w:val="310"/>
              </w:trPr>
              <w:tc>
                <w:tcPr>
                  <w:tcW w:w="3027" w:type="dxa"/>
                  <w:vMerge/>
                  <w:tcBorders>
                    <w:left w:val="single" w:sz="18" w:space="0" w:color="auto"/>
                  </w:tcBorders>
                  <w:vAlign w:val="center"/>
                </w:tcPr>
                <w:p w14:paraId="09D30EC5"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00EA4202"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14B1ADB0" w14:textId="77777777" w:rsidTr="00125266">
              <w:trPr>
                <w:cantSplit/>
                <w:trHeight w:val="310"/>
              </w:trPr>
              <w:tc>
                <w:tcPr>
                  <w:tcW w:w="3027" w:type="dxa"/>
                  <w:vMerge w:val="restart"/>
                  <w:tcBorders>
                    <w:left w:val="single" w:sz="18" w:space="0" w:color="auto"/>
                  </w:tcBorders>
                  <w:vAlign w:val="center"/>
                </w:tcPr>
                <w:p w14:paraId="4680C289" w14:textId="32305BA1"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73" w:author="Zvonimir Kuliš" w:date="2025-10-06T18:41:00Z">
                    <w:r>
                      <w:t>Social</w:t>
                    </w:r>
                    <w:proofErr w:type="spellEnd"/>
                    <w:r>
                      <w:t xml:space="preserve"> Capital, </w:t>
                    </w:r>
                    <w:proofErr w:type="spellStart"/>
                    <w:r>
                      <w:t>Innovation</w:t>
                    </w:r>
                    <w:proofErr w:type="spellEnd"/>
                    <w:r>
                      <w:t xml:space="preserve">, </w:t>
                    </w:r>
                    <w:proofErr w:type="spellStart"/>
                    <w:r>
                      <w:t>and</w:t>
                    </w:r>
                    <w:proofErr w:type="spellEnd"/>
                    <w:r>
                      <w:t xml:space="preserve"> Science </w:t>
                    </w:r>
                    <w:proofErr w:type="spellStart"/>
                    <w:r>
                      <w:t>in</w:t>
                    </w:r>
                    <w:proofErr w:type="spellEnd"/>
                    <w:r>
                      <w:t xml:space="preserve"> </w:t>
                    </w:r>
                    <w:proofErr w:type="spellStart"/>
                    <w:r>
                      <w:t>Tourist</w:t>
                    </w:r>
                    <w:proofErr w:type="spellEnd"/>
                    <w:r>
                      <w:t xml:space="preserve"> </w:t>
                    </w:r>
                    <w:proofErr w:type="spellStart"/>
                    <w:r>
                      <w:t>Destinations</w:t>
                    </w:r>
                    <w:proofErr w:type="spellEnd"/>
                    <w:r>
                      <w:t xml:space="preserve"> (</w:t>
                    </w:r>
                    <w:proofErr w:type="spellStart"/>
                    <w:r>
                      <w:t>Potential</w:t>
                    </w:r>
                    <w:proofErr w:type="spellEnd"/>
                    <w:r>
                      <w:t xml:space="preserve"> for Regional Development </w:t>
                    </w:r>
                    <w:proofErr w:type="spellStart"/>
                    <w:r>
                      <w:t>through</w:t>
                    </w:r>
                    <w:proofErr w:type="spellEnd"/>
                    <w:r>
                      <w:t xml:space="preserve"> SMART Technologies, </w:t>
                    </w:r>
                    <w:proofErr w:type="spellStart"/>
                    <w:r>
                      <w:t>Demand</w:t>
                    </w:r>
                    <w:proofErr w:type="spellEnd"/>
                    <w:r>
                      <w:t xml:space="preserve"> </w:t>
                    </w:r>
                    <w:proofErr w:type="spellStart"/>
                    <w:r>
                      <w:t>Flow</w:t>
                    </w:r>
                    <w:proofErr w:type="spellEnd"/>
                    <w:r>
                      <w:t xml:space="preserve"> Management, </w:t>
                    </w:r>
                    <w:proofErr w:type="spellStart"/>
                    <w:r>
                      <w:t>and</w:t>
                    </w:r>
                    <w:proofErr w:type="spellEnd"/>
                    <w:r>
                      <w:t xml:space="preserve"> </w:t>
                    </w:r>
                    <w:proofErr w:type="spellStart"/>
                    <w:r>
                      <w:t>Sustainable</w:t>
                    </w:r>
                    <w:proofErr w:type="spellEnd"/>
                    <w:r>
                      <w:t xml:space="preserve"> </w:t>
                    </w:r>
                    <w:proofErr w:type="spellStart"/>
                    <w:r>
                      <w:t>Tourism</w:t>
                    </w:r>
                    <w:proofErr w:type="spellEnd"/>
                    <w:r>
                      <w:t xml:space="preserve"> </w:t>
                    </w:r>
                    <w:proofErr w:type="spellStart"/>
                    <w:r>
                      <w:t>Models</w:t>
                    </w:r>
                    <w:proofErr w:type="spellEnd"/>
                    <w:r>
                      <w:t>)</w:t>
                    </w:r>
                  </w:ins>
                  <w:del w:id="74" w:author="Zvonimir Kuliš" w:date="2025-10-06T18:41:00Z">
                    <w:r w:rsidRPr="00AE1139" w:rsidDel="007D3F50">
                      <w:rPr>
                        <w:color w:val="000000" w:themeColor="text1"/>
                      </w:rPr>
                      <w:delText>European tourism: Western Europe</w:delText>
                    </w:r>
                  </w:del>
                </w:p>
              </w:tc>
              <w:tc>
                <w:tcPr>
                  <w:tcW w:w="3260" w:type="dxa"/>
                  <w:vMerge w:val="restart"/>
                  <w:tcBorders>
                    <w:left w:val="single" w:sz="18" w:space="0" w:color="auto"/>
                  </w:tcBorders>
                  <w:vAlign w:val="center"/>
                </w:tcPr>
                <w:p w14:paraId="54B3E6FF" w14:textId="7537E845"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75" w:author="Zvonimir Kuliš" w:date="2025-10-06T18:41:00Z">
                    <w:r>
                      <w:t>Presentation</w:t>
                    </w:r>
                    <w:proofErr w:type="spellEnd"/>
                    <w:r>
                      <w:t xml:space="preserve"> </w:t>
                    </w:r>
                    <w:proofErr w:type="spellStart"/>
                    <w:r>
                      <w:t>of</w:t>
                    </w:r>
                    <w:proofErr w:type="spellEnd"/>
                    <w:r>
                      <w:t xml:space="preserve"> Seminar </w:t>
                    </w:r>
                    <w:proofErr w:type="spellStart"/>
                    <w:r>
                      <w:t>Papers</w:t>
                    </w:r>
                  </w:ins>
                  <w:proofErr w:type="spellEnd"/>
                  <w:del w:id="76" w:author="Zvonimir Kuliš" w:date="2025-10-06T18:41:00Z">
                    <w:r w:rsidRPr="00AE1139" w:rsidDel="007D3F50">
                      <w:rPr>
                        <w:color w:val="000000" w:themeColor="text1"/>
                      </w:rPr>
                      <w:delText>Work on outline map</w:delText>
                    </w:r>
                  </w:del>
                </w:p>
              </w:tc>
            </w:tr>
            <w:tr w:rsidR="000376DB" w:rsidRPr="00AE1139" w14:paraId="75863D24" w14:textId="77777777" w:rsidTr="00125266">
              <w:trPr>
                <w:cantSplit/>
                <w:trHeight w:val="310"/>
              </w:trPr>
              <w:tc>
                <w:tcPr>
                  <w:tcW w:w="3027" w:type="dxa"/>
                  <w:vMerge/>
                  <w:tcBorders>
                    <w:left w:val="single" w:sz="18" w:space="0" w:color="auto"/>
                  </w:tcBorders>
                  <w:vAlign w:val="center"/>
                </w:tcPr>
                <w:p w14:paraId="7F6105BC" w14:textId="77777777" w:rsidR="000376DB" w:rsidRPr="00AE1139" w:rsidRDefault="000376DB" w:rsidP="000376DB">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48260478" w14:textId="77777777" w:rsidR="000376DB" w:rsidRPr="00AE1139" w:rsidRDefault="000376DB" w:rsidP="000376DB">
                  <w:pPr>
                    <w:spacing w:before="40" w:after="40" w:line="240" w:lineRule="auto"/>
                    <w:rPr>
                      <w:rFonts w:ascii="Arial" w:hAnsi="Arial" w:cs="Arial"/>
                      <w:noProof/>
                      <w:color w:val="000000" w:themeColor="text1"/>
                      <w:sz w:val="20"/>
                      <w:szCs w:val="20"/>
                    </w:rPr>
                  </w:pPr>
                </w:p>
              </w:tc>
            </w:tr>
            <w:tr w:rsidR="000376DB" w:rsidRPr="00AE1139" w14:paraId="28CAC142" w14:textId="77777777" w:rsidTr="00125266">
              <w:trPr>
                <w:cantSplit/>
              </w:trPr>
              <w:tc>
                <w:tcPr>
                  <w:tcW w:w="3027" w:type="dxa"/>
                  <w:tcBorders>
                    <w:left w:val="single" w:sz="18" w:space="0" w:color="auto"/>
                  </w:tcBorders>
                  <w:vAlign w:val="center"/>
                </w:tcPr>
                <w:p w14:paraId="39E48E35" w14:textId="501EF205"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77" w:author="Zvonimir Kuliš" w:date="2025-10-06T18:41:00Z">
                    <w:r>
                      <w:lastRenderedPageBreak/>
                      <w:t>Limitations</w:t>
                    </w:r>
                    <w:proofErr w:type="spellEnd"/>
                    <w:r>
                      <w:t xml:space="preserve"> </w:t>
                    </w:r>
                    <w:proofErr w:type="spellStart"/>
                    <w:r>
                      <w:t>and</w:t>
                    </w:r>
                    <w:proofErr w:type="spellEnd"/>
                    <w:r>
                      <w:t xml:space="preserve"> </w:t>
                    </w:r>
                    <w:proofErr w:type="spellStart"/>
                    <w:r>
                      <w:t>Challenges</w:t>
                    </w:r>
                    <w:proofErr w:type="spellEnd"/>
                    <w:r>
                      <w:t xml:space="preserve"> for </w:t>
                    </w:r>
                    <w:proofErr w:type="spellStart"/>
                    <w:r>
                      <w:t>Tourist</w:t>
                    </w:r>
                    <w:proofErr w:type="spellEnd"/>
                    <w:r>
                      <w:t xml:space="preserve"> </w:t>
                    </w:r>
                    <w:proofErr w:type="spellStart"/>
                    <w:r>
                      <w:t>Destinations</w:t>
                    </w:r>
                    <w:proofErr w:type="spellEnd"/>
                    <w:r>
                      <w:t xml:space="preserve">: </w:t>
                    </w:r>
                    <w:proofErr w:type="spellStart"/>
                    <w:r>
                      <w:t>Trends</w:t>
                    </w:r>
                    <w:proofErr w:type="spellEnd"/>
                    <w:r>
                      <w:t xml:space="preserve">, </w:t>
                    </w:r>
                    <w:proofErr w:type="spellStart"/>
                    <w:r>
                      <w:t>External</w:t>
                    </w:r>
                    <w:proofErr w:type="spellEnd"/>
                    <w:r>
                      <w:t xml:space="preserve"> </w:t>
                    </w:r>
                    <w:proofErr w:type="spellStart"/>
                    <w:r>
                      <w:t>Factors</w:t>
                    </w:r>
                    <w:proofErr w:type="spellEnd"/>
                    <w:r>
                      <w:t xml:space="preserve">, </w:t>
                    </w:r>
                    <w:proofErr w:type="spellStart"/>
                    <w:r>
                      <w:t>and</w:t>
                    </w:r>
                    <w:proofErr w:type="spellEnd"/>
                    <w:r>
                      <w:t xml:space="preserve"> </w:t>
                    </w:r>
                    <w:proofErr w:type="spellStart"/>
                    <w:r>
                      <w:t>Geopolitical</w:t>
                    </w:r>
                    <w:proofErr w:type="spellEnd"/>
                    <w:r>
                      <w:t xml:space="preserve"> </w:t>
                    </w:r>
                    <w:proofErr w:type="spellStart"/>
                    <w:r>
                      <w:t>Context</w:t>
                    </w:r>
                    <w:proofErr w:type="spellEnd"/>
                    <w:r>
                      <w:t xml:space="preserve">; </w:t>
                    </w:r>
                    <w:proofErr w:type="spellStart"/>
                    <w:r w:rsidRPr="009B0E12">
                      <w:t>Resilience</w:t>
                    </w:r>
                    <w:proofErr w:type="spellEnd"/>
                    <w:r w:rsidRPr="009B0E12">
                      <w:t xml:space="preserve"> </w:t>
                    </w:r>
                    <w:proofErr w:type="spellStart"/>
                    <w:r w:rsidRPr="009B0E12">
                      <w:t>of</w:t>
                    </w:r>
                    <w:proofErr w:type="spellEnd"/>
                    <w:r w:rsidRPr="009B0E12">
                      <w:t xml:space="preserve"> EU </w:t>
                    </w:r>
                    <w:proofErr w:type="spellStart"/>
                    <w:r w:rsidRPr="009B0E12">
                      <w:t>tourism</w:t>
                    </w:r>
                  </w:ins>
                  <w:proofErr w:type="spellEnd"/>
                  <w:del w:id="78" w:author="Zvonimir Kuliš" w:date="2025-10-06T18:41:00Z">
                    <w:r w:rsidRPr="00AE1139" w:rsidDel="007D3F50">
                      <w:rPr>
                        <w:color w:val="000000" w:themeColor="text1"/>
                      </w:rPr>
                      <w:delText>European tourism: Middle Europe</w:delText>
                    </w:r>
                  </w:del>
                </w:p>
              </w:tc>
              <w:tc>
                <w:tcPr>
                  <w:tcW w:w="3260" w:type="dxa"/>
                  <w:tcBorders>
                    <w:left w:val="single" w:sz="18" w:space="0" w:color="auto"/>
                  </w:tcBorders>
                  <w:vAlign w:val="center"/>
                </w:tcPr>
                <w:p w14:paraId="1030521C" w14:textId="44A57FFA"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79" w:author="Zvonimir Kuliš" w:date="2025-10-06T18:41:00Z">
                    <w:r>
                      <w:t>Presentation</w:t>
                    </w:r>
                    <w:proofErr w:type="spellEnd"/>
                    <w:r>
                      <w:t xml:space="preserve"> </w:t>
                    </w:r>
                    <w:proofErr w:type="spellStart"/>
                    <w:r>
                      <w:t>of</w:t>
                    </w:r>
                    <w:proofErr w:type="spellEnd"/>
                    <w:r>
                      <w:t xml:space="preserve"> Seminar </w:t>
                    </w:r>
                    <w:proofErr w:type="spellStart"/>
                    <w:r>
                      <w:t>Papers</w:t>
                    </w:r>
                  </w:ins>
                  <w:proofErr w:type="spellEnd"/>
                  <w:del w:id="80" w:author="Zvonimir Kuliš" w:date="2025-10-06T18:41:00Z">
                    <w:r w:rsidRPr="00AE1139" w:rsidDel="007D3F50">
                      <w:rPr>
                        <w:color w:val="000000" w:themeColor="text1"/>
                      </w:rPr>
                      <w:delText>Work on outline map</w:delText>
                    </w:r>
                  </w:del>
                </w:p>
              </w:tc>
            </w:tr>
            <w:tr w:rsidR="000376DB" w:rsidRPr="00AE1139" w14:paraId="103BF97F" w14:textId="77777777" w:rsidTr="00125266">
              <w:trPr>
                <w:cantSplit/>
                <w:trHeight w:val="490"/>
              </w:trPr>
              <w:tc>
                <w:tcPr>
                  <w:tcW w:w="3027" w:type="dxa"/>
                  <w:tcBorders>
                    <w:left w:val="single" w:sz="18" w:space="0" w:color="auto"/>
                  </w:tcBorders>
                  <w:vAlign w:val="center"/>
                </w:tcPr>
                <w:p w14:paraId="49AAAFF2" w14:textId="77777777" w:rsidR="000376DB" w:rsidRDefault="000376DB" w:rsidP="000376DB">
                  <w:pPr>
                    <w:spacing w:before="40" w:after="40" w:line="240" w:lineRule="auto"/>
                    <w:rPr>
                      <w:ins w:id="81" w:author="Zvonimir Kuliš" w:date="2025-10-06T18:41:00Z"/>
                      <w:lang w:val="en-GB"/>
                    </w:rPr>
                  </w:pPr>
                </w:p>
                <w:p w14:paraId="0564C697" w14:textId="342CB8D9" w:rsidR="000376DB" w:rsidRPr="00AE1139" w:rsidRDefault="000376DB" w:rsidP="000376DB">
                  <w:pPr>
                    <w:spacing w:before="40" w:after="40" w:line="240" w:lineRule="auto"/>
                    <w:rPr>
                      <w:rFonts w:ascii="Arial" w:hAnsi="Arial" w:cs="Arial"/>
                      <w:noProof/>
                      <w:color w:val="000000" w:themeColor="text1"/>
                      <w:sz w:val="20"/>
                      <w:szCs w:val="20"/>
                    </w:rPr>
                  </w:pPr>
                  <w:ins w:id="82" w:author="Zvonimir Kuliš" w:date="2025-10-06T18:41:00Z">
                    <w:r w:rsidRPr="009B0E12">
                      <w:rPr>
                        <w:rFonts w:ascii="Arial" w:hAnsi="Arial" w:cs="Arial"/>
                        <w:noProof/>
                        <w:sz w:val="20"/>
                        <w:szCs w:val="20"/>
                        <w:lang w:val="en-GB"/>
                      </w:rPr>
                      <w:t>Resilience of EU tourism</w:t>
                    </w:r>
                  </w:ins>
                  <w:del w:id="83" w:author="Zvonimir Kuliš" w:date="2025-10-06T18:41:00Z">
                    <w:r w:rsidRPr="00AE1139" w:rsidDel="007D3F50">
                      <w:rPr>
                        <w:color w:val="000000" w:themeColor="text1"/>
                      </w:rPr>
                      <w:delText>European tourism: Eastern and Northern Europe</w:delText>
                    </w:r>
                  </w:del>
                </w:p>
              </w:tc>
              <w:tc>
                <w:tcPr>
                  <w:tcW w:w="3260" w:type="dxa"/>
                  <w:tcBorders>
                    <w:left w:val="single" w:sz="18" w:space="0" w:color="auto"/>
                  </w:tcBorders>
                  <w:vAlign w:val="center"/>
                </w:tcPr>
                <w:p w14:paraId="06233885" w14:textId="761D7D99" w:rsidR="000376DB" w:rsidRPr="00AE1139" w:rsidRDefault="000376DB" w:rsidP="000376DB">
                  <w:pPr>
                    <w:spacing w:before="40" w:after="40" w:line="240" w:lineRule="auto"/>
                    <w:rPr>
                      <w:rFonts w:ascii="Arial" w:hAnsi="Arial" w:cs="Arial"/>
                      <w:noProof/>
                      <w:color w:val="000000" w:themeColor="text1"/>
                      <w:sz w:val="20"/>
                      <w:szCs w:val="20"/>
                    </w:rPr>
                  </w:pPr>
                  <w:proofErr w:type="spellStart"/>
                  <w:ins w:id="84" w:author="Zvonimir Kuliš" w:date="2025-10-06T18:41:00Z">
                    <w:r>
                      <w:t>Presentation</w:t>
                    </w:r>
                    <w:proofErr w:type="spellEnd"/>
                    <w:r>
                      <w:t xml:space="preserve"> </w:t>
                    </w:r>
                    <w:proofErr w:type="spellStart"/>
                    <w:r>
                      <w:t>of</w:t>
                    </w:r>
                    <w:proofErr w:type="spellEnd"/>
                    <w:r>
                      <w:t xml:space="preserve"> Seminar </w:t>
                    </w:r>
                    <w:proofErr w:type="spellStart"/>
                    <w:r>
                      <w:t>Papers</w:t>
                    </w:r>
                  </w:ins>
                  <w:proofErr w:type="spellEnd"/>
                  <w:del w:id="85" w:author="Zvonimir Kuliš" w:date="2025-10-06T18:41:00Z">
                    <w:r w:rsidRPr="00AE1139" w:rsidDel="007D3F50">
                      <w:rPr>
                        <w:color w:val="000000" w:themeColor="text1"/>
                      </w:rPr>
                      <w:delText>Work on outline map</w:delText>
                    </w:r>
                  </w:del>
                </w:p>
              </w:tc>
            </w:tr>
            <w:tr w:rsidR="000376DB" w:rsidRPr="00AE1139" w14:paraId="5B9F73C1" w14:textId="77777777" w:rsidTr="00030E2E">
              <w:trPr>
                <w:cantSplit/>
                <w:trHeight w:val="1244"/>
              </w:trPr>
              <w:tc>
                <w:tcPr>
                  <w:tcW w:w="3027" w:type="dxa"/>
                  <w:tcBorders>
                    <w:left w:val="single" w:sz="18" w:space="0" w:color="auto"/>
                  </w:tcBorders>
                  <w:vAlign w:val="center"/>
                </w:tcPr>
                <w:p w14:paraId="52C0850F" w14:textId="20D32BC7" w:rsidR="000376DB" w:rsidRPr="00AE1139" w:rsidDel="007D3F50" w:rsidRDefault="000376DB" w:rsidP="000376DB">
                  <w:pPr>
                    <w:spacing w:before="40" w:after="40" w:line="240" w:lineRule="auto"/>
                    <w:rPr>
                      <w:del w:id="86" w:author="Zvonimir Kuliš" w:date="2025-10-06T18:41:00Z"/>
                      <w:rFonts w:ascii="Arial" w:hAnsi="Arial" w:cs="Arial"/>
                      <w:noProof/>
                      <w:color w:val="000000" w:themeColor="text1"/>
                      <w:sz w:val="20"/>
                      <w:szCs w:val="20"/>
                    </w:rPr>
                  </w:pPr>
                  <w:ins w:id="87" w:author="Zvonimir Kuliš" w:date="2025-10-06T18:41:00Z">
                    <w:r w:rsidRPr="00DF6821">
                      <w:rPr>
                        <w:color w:val="000000" w:themeColor="text1"/>
                      </w:rPr>
                      <w:t xml:space="preserve">Croatia </w:t>
                    </w:r>
                    <w:proofErr w:type="spellStart"/>
                    <w:r w:rsidRPr="00DF6821">
                      <w:rPr>
                        <w:color w:val="000000" w:themeColor="text1"/>
                      </w:rPr>
                      <w:t>in</w:t>
                    </w:r>
                    <w:proofErr w:type="spellEnd"/>
                    <w:r w:rsidRPr="00DF6821">
                      <w:rPr>
                        <w:color w:val="000000" w:themeColor="text1"/>
                      </w:rPr>
                      <w:t xml:space="preserve"> Global </w:t>
                    </w:r>
                    <w:proofErr w:type="spellStart"/>
                    <w:r w:rsidRPr="00DF6821">
                      <w:rPr>
                        <w:color w:val="000000" w:themeColor="text1"/>
                      </w:rPr>
                      <w:t>Tourism</w:t>
                    </w:r>
                    <w:proofErr w:type="spellEnd"/>
                    <w:r w:rsidRPr="00DF6821">
                      <w:rPr>
                        <w:color w:val="000000" w:themeColor="text1"/>
                      </w:rPr>
                      <w:t xml:space="preserve"> </w:t>
                    </w:r>
                    <w:proofErr w:type="spellStart"/>
                    <w:r w:rsidRPr="00DF6821">
                      <w:rPr>
                        <w:color w:val="000000" w:themeColor="text1"/>
                      </w:rPr>
                      <w:t>Trends</w:t>
                    </w:r>
                    <w:proofErr w:type="spellEnd"/>
                    <w:r w:rsidRPr="00DF6821">
                      <w:rPr>
                        <w:color w:val="000000" w:themeColor="text1"/>
                      </w:rPr>
                      <w:t xml:space="preserve">, </w:t>
                    </w:r>
                    <w:proofErr w:type="spellStart"/>
                    <w:r w:rsidRPr="00DF6821">
                      <w:rPr>
                        <w:color w:val="000000" w:themeColor="text1"/>
                      </w:rPr>
                      <w:t>Tourist</w:t>
                    </w:r>
                    <w:proofErr w:type="spellEnd"/>
                    <w:r w:rsidRPr="00DF6821">
                      <w:rPr>
                        <w:color w:val="000000" w:themeColor="text1"/>
                      </w:rPr>
                      <w:t xml:space="preserve"> </w:t>
                    </w:r>
                    <w:proofErr w:type="spellStart"/>
                    <w:r w:rsidRPr="00DF6821">
                      <w:rPr>
                        <w:color w:val="000000" w:themeColor="text1"/>
                      </w:rPr>
                      <w:t>Regionalization</w:t>
                    </w:r>
                    <w:proofErr w:type="spellEnd"/>
                    <w:r w:rsidRPr="00DF6821">
                      <w:rPr>
                        <w:color w:val="000000" w:themeColor="text1"/>
                      </w:rPr>
                      <w:t xml:space="preserve"> </w:t>
                    </w:r>
                    <w:proofErr w:type="spellStart"/>
                    <w:r w:rsidRPr="00DF6821">
                      <w:rPr>
                        <w:color w:val="000000" w:themeColor="text1"/>
                      </w:rPr>
                      <w:t>of</w:t>
                    </w:r>
                    <w:proofErr w:type="spellEnd"/>
                    <w:r w:rsidRPr="00DF6821">
                      <w:rPr>
                        <w:color w:val="000000" w:themeColor="text1"/>
                      </w:rPr>
                      <w:t xml:space="preserve"> </w:t>
                    </w:r>
                    <w:proofErr w:type="spellStart"/>
                    <w:r w:rsidRPr="00DF6821">
                      <w:rPr>
                        <w:color w:val="000000" w:themeColor="text1"/>
                      </w:rPr>
                      <w:t>Croatia's</w:t>
                    </w:r>
                    <w:proofErr w:type="spellEnd"/>
                    <w:r w:rsidRPr="00DF6821">
                      <w:rPr>
                        <w:color w:val="000000" w:themeColor="text1"/>
                      </w:rPr>
                      <w:t xml:space="preserve"> </w:t>
                    </w:r>
                    <w:proofErr w:type="spellStart"/>
                    <w:r w:rsidRPr="00DF6821">
                      <w:rPr>
                        <w:color w:val="000000" w:themeColor="text1"/>
                      </w:rPr>
                      <w:t>Territory</w:t>
                    </w:r>
                  </w:ins>
                  <w:proofErr w:type="spellEnd"/>
                  <w:del w:id="88" w:author="Zvonimir Kuliš" w:date="2025-10-06T18:41:00Z">
                    <w:r w:rsidRPr="00AE1139" w:rsidDel="007D3F50">
                      <w:rPr>
                        <w:color w:val="000000" w:themeColor="text1"/>
                      </w:rPr>
                      <w:delText>Tourism in the coastal part of Croatia</w:delText>
                    </w:r>
                  </w:del>
                </w:p>
                <w:p w14:paraId="67DF32EF" w14:textId="2BDB8D94" w:rsidR="000376DB" w:rsidRPr="00AE1139" w:rsidRDefault="000376DB" w:rsidP="000376DB">
                  <w:pPr>
                    <w:spacing w:before="40" w:after="40" w:line="240" w:lineRule="auto"/>
                    <w:rPr>
                      <w:rFonts w:ascii="Arial" w:hAnsi="Arial" w:cs="Arial"/>
                      <w:noProof/>
                      <w:color w:val="000000" w:themeColor="text1"/>
                      <w:sz w:val="20"/>
                      <w:szCs w:val="20"/>
                    </w:rPr>
                  </w:pPr>
                  <w:del w:id="89" w:author="Zvonimir Kuliš" w:date="2025-10-06T18:41:00Z">
                    <w:r w:rsidRPr="00AE1139" w:rsidDel="007D3F50">
                      <w:rPr>
                        <w:color w:val="000000" w:themeColor="text1"/>
                      </w:rPr>
                      <w:delText>Tourism in the heartland part of Croatia</w:delText>
                    </w:r>
                  </w:del>
                </w:p>
              </w:tc>
              <w:tc>
                <w:tcPr>
                  <w:tcW w:w="3260" w:type="dxa"/>
                  <w:tcBorders>
                    <w:left w:val="single" w:sz="18" w:space="0" w:color="auto"/>
                  </w:tcBorders>
                  <w:vAlign w:val="center"/>
                </w:tcPr>
                <w:p w14:paraId="049D938B" w14:textId="73A87E41" w:rsidR="000376DB" w:rsidRPr="00AE1139" w:rsidDel="007D3F50" w:rsidRDefault="000376DB" w:rsidP="000376DB">
                  <w:pPr>
                    <w:spacing w:before="40" w:after="40" w:line="240" w:lineRule="auto"/>
                    <w:rPr>
                      <w:del w:id="90" w:author="Zvonimir Kuliš" w:date="2025-10-06T18:41:00Z"/>
                      <w:rFonts w:ascii="Arial" w:hAnsi="Arial" w:cs="Arial"/>
                      <w:noProof/>
                      <w:color w:val="000000" w:themeColor="text1"/>
                      <w:sz w:val="20"/>
                      <w:szCs w:val="20"/>
                    </w:rPr>
                  </w:pPr>
                  <w:proofErr w:type="spellStart"/>
                  <w:ins w:id="91" w:author="Zvonimir Kuliš" w:date="2025-10-06T18:41:00Z">
                    <w:r>
                      <w:t>Presentation</w:t>
                    </w:r>
                    <w:proofErr w:type="spellEnd"/>
                    <w:r>
                      <w:t xml:space="preserve"> </w:t>
                    </w:r>
                    <w:proofErr w:type="spellStart"/>
                    <w:r>
                      <w:t>of</w:t>
                    </w:r>
                    <w:proofErr w:type="spellEnd"/>
                    <w:r>
                      <w:t xml:space="preserve"> Seminar </w:t>
                    </w:r>
                    <w:proofErr w:type="spellStart"/>
                    <w:r>
                      <w:t>Papers</w:t>
                    </w:r>
                  </w:ins>
                  <w:proofErr w:type="spellEnd"/>
                  <w:del w:id="92" w:author="Zvonimir Kuliš" w:date="2025-10-06T18:41:00Z">
                    <w:r w:rsidRPr="00AE1139" w:rsidDel="007D3F50">
                      <w:rPr>
                        <w:color w:val="000000" w:themeColor="text1"/>
                      </w:rPr>
                      <w:delText>Work on outline map online if necessary</w:delText>
                    </w:r>
                  </w:del>
                </w:p>
                <w:p w14:paraId="78B1E4B2" w14:textId="253CBA3B" w:rsidR="000376DB" w:rsidRPr="00AE1139" w:rsidRDefault="000376DB" w:rsidP="000376DB">
                  <w:pPr>
                    <w:spacing w:before="40" w:after="40" w:line="240" w:lineRule="auto"/>
                    <w:rPr>
                      <w:rFonts w:ascii="Arial" w:hAnsi="Arial" w:cs="Arial"/>
                      <w:noProof/>
                      <w:color w:val="000000" w:themeColor="text1"/>
                      <w:sz w:val="20"/>
                      <w:szCs w:val="20"/>
                    </w:rPr>
                  </w:pPr>
                </w:p>
              </w:tc>
            </w:tr>
          </w:tbl>
          <w:p w14:paraId="6D329C5D" w14:textId="77777777" w:rsidR="007868FB" w:rsidRPr="00AE1139" w:rsidRDefault="007868FB" w:rsidP="00E82EA3">
            <w:pPr>
              <w:tabs>
                <w:tab w:val="left" w:pos="2820"/>
              </w:tabs>
              <w:spacing w:after="0"/>
              <w:rPr>
                <w:rFonts w:ascii="Arial" w:hAnsi="Arial" w:cs="Arial"/>
                <w:color w:val="000000" w:themeColor="text1"/>
                <w:sz w:val="20"/>
                <w:szCs w:val="20"/>
                <w:lang w:val="en-GB"/>
              </w:rPr>
            </w:pPr>
          </w:p>
          <w:p w14:paraId="49A58DE7"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r>
      <w:tr w:rsidR="00AE1139" w:rsidRPr="00AE1139"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lectures</w:t>
            </w:r>
          </w:p>
          <w:p w14:paraId="3D9F59D2" w14:textId="38B9959F" w:rsidR="007868FB" w:rsidRPr="00AE1139" w:rsidRDefault="002D190E" w:rsidP="00E82EA3">
            <w:pPr>
              <w:pStyle w:val="FieldText"/>
              <w:rPr>
                <w:rFonts w:ascii="Arial" w:hAnsi="Arial" w:cs="Arial"/>
                <w:b w:val="0"/>
                <w:color w:val="000000" w:themeColor="text1"/>
                <w:sz w:val="20"/>
                <w:szCs w:val="20"/>
                <w:lang w:val="en-GB"/>
              </w:rPr>
            </w:pPr>
            <w:ins w:id="93" w:author="Zvonimir Kuliš" w:date="2025-10-06T18:41:00Z">
              <w:r w:rsidRPr="009B0E12">
                <w:rPr>
                  <w:rFonts w:ascii="MS Gothic" w:eastAsia="MS Gothic" w:hAnsi="MS Gothic" w:cs="MS Gothic"/>
                  <w:b w:val="0"/>
                  <w:sz w:val="20"/>
                  <w:szCs w:val="20"/>
                  <w:lang w:val="hr-HR"/>
                </w:rPr>
                <w:t>☑</w:t>
              </w:r>
            </w:ins>
            <w:del w:id="94" w:author="Zvonimir Kuliš" w:date="2025-10-06T18:41:00Z">
              <w:r w:rsidR="00A24E19" w:rsidRPr="00AE1139" w:rsidDel="002D190E">
                <w:rPr>
                  <w:rFonts w:ascii="MS Gothic" w:eastAsia="MS Gothic" w:hAnsi="MS Gothic" w:cs="Arial"/>
                  <w:b w:val="0"/>
                  <w:color w:val="000000" w:themeColor="text1"/>
                  <w:sz w:val="20"/>
                  <w:szCs w:val="20"/>
                  <w:lang w:val="en-GB"/>
                </w:rPr>
                <w:delText>☐</w:delText>
              </w:r>
            </w:del>
            <w:r w:rsidR="007868FB" w:rsidRPr="00AE1139">
              <w:rPr>
                <w:rFonts w:ascii="Arial" w:hAnsi="Arial" w:cs="Arial"/>
                <w:b w:val="0"/>
                <w:color w:val="000000" w:themeColor="text1"/>
                <w:sz w:val="20"/>
                <w:szCs w:val="20"/>
                <w:lang w:val="en-GB"/>
              </w:rPr>
              <w:t xml:space="preserve"> seminars and workshops</w:t>
            </w:r>
          </w:p>
          <w:p w14:paraId="2545B2F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exercises  </w:t>
            </w:r>
          </w:p>
          <w:p w14:paraId="7DEF9A39"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t>
            </w:r>
            <w:r w:rsidRPr="00AE1139">
              <w:rPr>
                <w:rFonts w:ascii="Arial" w:hAnsi="Arial" w:cs="Arial"/>
                <w:b w:val="0"/>
                <w:i/>
                <w:color w:val="000000" w:themeColor="text1"/>
                <w:sz w:val="20"/>
                <w:szCs w:val="20"/>
                <w:lang w:val="en-GB"/>
              </w:rPr>
              <w:t>on line</w:t>
            </w:r>
            <w:r w:rsidRPr="00AE1139">
              <w:rPr>
                <w:rFonts w:ascii="Arial" w:hAnsi="Arial" w:cs="Arial"/>
                <w:b w:val="0"/>
                <w:color w:val="000000" w:themeColor="text1"/>
                <w:sz w:val="20"/>
                <w:szCs w:val="20"/>
                <w:lang w:val="en-GB"/>
              </w:rPr>
              <w:t xml:space="preserve"> in entirety</w:t>
            </w:r>
          </w:p>
          <w:p w14:paraId="6BFC7D82" w14:textId="7F3F28A1" w:rsidR="007868FB" w:rsidRPr="00AE1139" w:rsidRDefault="00806CA5" w:rsidP="00E82EA3">
            <w:pPr>
              <w:pStyle w:val="FieldText"/>
              <w:rPr>
                <w:rFonts w:ascii="Arial" w:hAnsi="Arial" w:cs="Arial"/>
                <w:b w:val="0"/>
                <w:color w:val="000000" w:themeColor="text1"/>
                <w:sz w:val="20"/>
                <w:szCs w:val="20"/>
                <w:lang w:val="en-GB"/>
              </w:rPr>
            </w:pPr>
            <w:r w:rsidRPr="00AE1139">
              <w:rPr>
                <w:rFonts w:ascii="MS Gothic" w:eastAsia="MS Gothic" w:hAnsi="MS Gothic" w:cs="Arial" w:hint="eastAsia"/>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partial e-learning</w:t>
            </w:r>
          </w:p>
          <w:p w14:paraId="5067C75B" w14:textId="0F7CFEA3" w:rsidR="007868FB" w:rsidRPr="00AE1139" w:rsidRDefault="002D190E" w:rsidP="00E82EA3">
            <w:pPr>
              <w:tabs>
                <w:tab w:val="left" w:pos="2820"/>
              </w:tabs>
              <w:spacing w:after="0"/>
              <w:rPr>
                <w:rFonts w:ascii="Arial" w:hAnsi="Arial" w:cs="Arial"/>
                <w:color w:val="000000" w:themeColor="text1"/>
                <w:sz w:val="20"/>
                <w:szCs w:val="20"/>
                <w:lang w:val="en-GB"/>
              </w:rPr>
            </w:pPr>
            <w:ins w:id="95" w:author="Zvonimir Kuliš" w:date="2025-10-06T18:41:00Z">
              <w:r w:rsidRPr="009B0E12">
                <w:rPr>
                  <w:rFonts w:ascii="MS Gothic" w:eastAsia="MS Gothic" w:hAnsi="MS Gothic" w:cs="MS Gothic"/>
                  <w:sz w:val="20"/>
                  <w:szCs w:val="20"/>
                </w:rPr>
                <w:t>☑</w:t>
              </w:r>
            </w:ins>
            <w:del w:id="96" w:author="Zvonimir Kuliš" w:date="2025-10-06T18:41:00Z">
              <w:r w:rsidR="007868FB" w:rsidRPr="00AE1139" w:rsidDel="002D190E">
                <w:rPr>
                  <w:rFonts w:ascii="MS Gothic" w:eastAsia="MS Gothic" w:hAnsi="MS Gothic" w:cs="Arial"/>
                  <w:color w:val="000000" w:themeColor="text1"/>
                  <w:sz w:val="20"/>
                  <w:szCs w:val="20"/>
                  <w:lang w:val="en-GB"/>
                </w:rPr>
                <w:delText>☐</w:delText>
              </w:r>
            </w:del>
            <w:r w:rsidR="007868FB" w:rsidRPr="00AE113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857D3E3" w14:textId="76334ADA" w:rsidR="007868FB" w:rsidRPr="00AE1139" w:rsidRDefault="002D190E" w:rsidP="00E82EA3">
            <w:pPr>
              <w:pStyle w:val="FieldText"/>
              <w:rPr>
                <w:rFonts w:ascii="Arial" w:hAnsi="Arial" w:cs="Arial"/>
                <w:b w:val="0"/>
                <w:color w:val="000000" w:themeColor="text1"/>
                <w:sz w:val="20"/>
                <w:szCs w:val="20"/>
                <w:lang w:val="en-GB"/>
              </w:rPr>
            </w:pPr>
            <w:ins w:id="97" w:author="Zvonimir Kuliš" w:date="2025-10-06T18:41:00Z">
              <w:r w:rsidRPr="009B0E12">
                <w:rPr>
                  <w:rFonts w:ascii="MS Gothic" w:eastAsia="MS Gothic" w:hAnsi="MS Gothic" w:cs="MS Gothic"/>
                  <w:b w:val="0"/>
                  <w:sz w:val="20"/>
                  <w:szCs w:val="20"/>
                  <w:lang w:val="hr-HR"/>
                </w:rPr>
                <w:t>☑</w:t>
              </w:r>
            </w:ins>
            <w:del w:id="98" w:author="Zvonimir Kuliš" w:date="2025-10-06T18:41:00Z">
              <w:r w:rsidR="00A24E19" w:rsidRPr="00AE1139" w:rsidDel="002D190E">
                <w:rPr>
                  <w:rFonts w:ascii="MS Gothic" w:eastAsia="MS Gothic" w:hAnsi="MS Gothic" w:cs="Arial"/>
                  <w:b w:val="0"/>
                  <w:color w:val="000000" w:themeColor="text1"/>
                  <w:sz w:val="20"/>
                  <w:szCs w:val="20"/>
                  <w:lang w:val="en-GB"/>
                </w:rPr>
                <w:delText>☐</w:delText>
              </w:r>
            </w:del>
            <w:r w:rsidR="007868FB" w:rsidRPr="00AE1139">
              <w:rPr>
                <w:rFonts w:ascii="Arial" w:hAnsi="Arial" w:cs="Arial"/>
                <w:b w:val="0"/>
                <w:color w:val="000000" w:themeColor="text1"/>
                <w:sz w:val="20"/>
                <w:szCs w:val="20"/>
                <w:lang w:val="en-GB"/>
              </w:rPr>
              <w:t xml:space="preserve"> independent assignments</w:t>
            </w:r>
          </w:p>
          <w:p w14:paraId="1C687F89"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multimedia </w:t>
            </w:r>
          </w:p>
          <w:p w14:paraId="6FF17CF7"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laboratory</w:t>
            </w:r>
          </w:p>
          <w:p w14:paraId="1E53F38A" w14:textId="77777777" w:rsidR="007868FB" w:rsidRDefault="007868FB" w:rsidP="00E82EA3">
            <w:pPr>
              <w:pStyle w:val="FieldText"/>
              <w:rPr>
                <w:ins w:id="99" w:author="Zvonimir Kuliš" w:date="2025-10-06T18:41:00Z"/>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work with mentor</w:t>
            </w:r>
          </w:p>
          <w:p w14:paraId="037655EC" w14:textId="5F1EDD63" w:rsidR="00390EAB" w:rsidRPr="00AE1139" w:rsidRDefault="008A403E" w:rsidP="00E82EA3">
            <w:pPr>
              <w:pStyle w:val="FieldText"/>
              <w:rPr>
                <w:rFonts w:ascii="Arial" w:hAnsi="Arial" w:cs="Arial"/>
                <w:b w:val="0"/>
                <w:color w:val="000000" w:themeColor="text1"/>
                <w:sz w:val="20"/>
                <w:szCs w:val="20"/>
                <w:lang w:val="en-GB"/>
              </w:rPr>
            </w:pPr>
            <w:ins w:id="100" w:author="Zvonimir Kuliš" w:date="2025-10-06T18:41:00Z">
              <w:r w:rsidRPr="009B0E12">
                <w:rPr>
                  <w:rFonts w:ascii="MS Gothic" w:eastAsia="MS Gothic" w:hAnsi="MS Gothic" w:cs="MS Gothic"/>
                  <w:sz w:val="20"/>
                  <w:szCs w:val="20"/>
                </w:rPr>
                <w:t>☑</w:t>
              </w:r>
              <w:r>
                <w:rPr>
                  <w:rFonts w:ascii="MS Gothic" w:eastAsia="MS Gothic" w:hAnsi="MS Gothic" w:cs="MS Gothic"/>
                  <w:sz w:val="20"/>
                  <w:szCs w:val="20"/>
                </w:rPr>
                <w:t xml:space="preserve"> guests from business</w:t>
              </w:r>
            </w:ins>
          </w:p>
          <w:p w14:paraId="15B2A683"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w:t>
            </w:r>
            <w:r w:rsidR="00843A99"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00843A99" w:rsidRPr="00AE1139">
              <w:rPr>
                <w:rFonts w:ascii="Arial" w:hAnsi="Arial" w:cs="Arial"/>
                <w:color w:val="000000" w:themeColor="text1"/>
                <w:sz w:val="20"/>
                <w:szCs w:val="20"/>
                <w:lang w:val="en-GB"/>
              </w:rPr>
            </w:r>
            <w:r w:rsidR="00843A99" w:rsidRPr="00AE1139">
              <w:rPr>
                <w:rFonts w:ascii="Arial" w:hAnsi="Arial" w:cs="Arial"/>
                <w:color w:val="000000" w:themeColor="text1"/>
                <w:sz w:val="20"/>
                <w:szCs w:val="20"/>
                <w:lang w:val="en-GB"/>
              </w:rPr>
              <w:fldChar w:fldCharType="separate"/>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00843A99"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r w:rsidRPr="00AE1139">
              <w:rPr>
                <w:rFonts w:ascii="Arial" w:hAnsi="Arial" w:cs="Arial"/>
                <w:b/>
                <w:color w:val="000000" w:themeColor="text1"/>
                <w:sz w:val="20"/>
                <w:szCs w:val="20"/>
                <w:lang w:val="en-GB"/>
              </w:rPr>
              <w:t xml:space="preserve"> </w:t>
            </w:r>
            <w:r w:rsidRPr="00AE1139">
              <w:rPr>
                <w:rFonts w:ascii="Arial" w:hAnsi="Arial" w:cs="Arial"/>
                <w:b/>
                <w:color w:val="000000" w:themeColor="text1"/>
                <w:sz w:val="20"/>
                <w:szCs w:val="20"/>
                <w:bdr w:val="single" w:sz="12" w:space="0" w:color="auto"/>
                <w:lang w:val="en-GB"/>
              </w:rPr>
              <w:t xml:space="preserve"> </w:t>
            </w:r>
          </w:p>
        </w:tc>
      </w:tr>
      <w:tr w:rsidR="00AE1139" w:rsidRPr="00AE1139"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29FA0F9" w14:textId="77777777" w:rsidR="007868FB" w:rsidRPr="00AE113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0EF42BC" w14:textId="77777777" w:rsidR="007868FB" w:rsidRPr="00AE1139" w:rsidRDefault="007868FB" w:rsidP="00E82EA3">
            <w:pPr>
              <w:pStyle w:val="FieldText"/>
              <w:rPr>
                <w:rFonts w:ascii="Arial" w:hAnsi="Arial" w:cs="Arial"/>
                <w:b w:val="0"/>
                <w:color w:val="000000" w:themeColor="text1"/>
                <w:sz w:val="20"/>
                <w:szCs w:val="20"/>
                <w:lang w:val="en-GB"/>
              </w:rPr>
            </w:pPr>
          </w:p>
        </w:tc>
      </w:tr>
      <w:tr w:rsidR="00AE1139" w:rsidRPr="00AE1139"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Student</w:t>
            </w:r>
            <w:r w:rsidRPr="00AE1139">
              <w:rPr>
                <w:rStyle w:val="Referencakomentara"/>
                <w:color w:val="000000" w:themeColor="text1"/>
                <w:lang w:val="en-GB"/>
              </w:rPr>
              <w:t xml:space="preserve"> </w:t>
            </w:r>
            <w:r w:rsidRPr="00AE113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0EBB52C4" w:rsidR="007868FB" w:rsidRPr="00AE1139" w:rsidRDefault="009969F2" w:rsidP="00E82EA3">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70 % class attendance</w:t>
            </w:r>
          </w:p>
        </w:tc>
      </w:tr>
      <w:tr w:rsidR="00AE1139" w:rsidRPr="00AE1139"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Screening student work </w:t>
            </w:r>
            <w:r w:rsidRPr="00AE1139">
              <w:rPr>
                <w:rFonts w:ascii="Arial" w:hAnsi="Arial" w:cs="Arial"/>
                <w:i/>
                <w:color w:val="000000" w:themeColor="text1"/>
                <w:sz w:val="20"/>
                <w:szCs w:val="20"/>
                <w:lang w:val="en-GB"/>
              </w:rPr>
              <w:t>(name the proportion of ECTS credits for each</w:t>
            </w:r>
            <w:r w:rsidRPr="00AE1139">
              <w:rPr>
                <w:rStyle w:val="Referencakomentara"/>
                <w:color w:val="000000" w:themeColor="text1"/>
                <w:lang w:val="en-GB"/>
              </w:rPr>
              <w:t xml:space="preserve"> </w:t>
            </w:r>
            <w:r w:rsidRPr="00AE1139">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110F3B" w14:textId="7DF29BCA" w:rsidR="007868FB" w:rsidRPr="00AE1139" w:rsidRDefault="00806CA5"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 xml:space="preserve"> </w:t>
            </w:r>
            <w:del w:id="101" w:author="Zvonimir Kuliš" w:date="2025-10-06T18:42:00Z">
              <w:r w:rsidRPr="00AE1139" w:rsidDel="009E64FF">
                <w:rPr>
                  <w:rFonts w:ascii="Arial" w:hAnsi="Arial" w:cs="Arial"/>
                  <w:b w:val="0"/>
                  <w:color w:val="000000" w:themeColor="text1"/>
                  <w:sz w:val="20"/>
                  <w:szCs w:val="20"/>
                  <w:lang w:val="en-GB"/>
                </w:rPr>
                <w:delText>0,75</w:delText>
              </w:r>
            </w:del>
          </w:p>
        </w:tc>
        <w:tc>
          <w:tcPr>
            <w:tcW w:w="1276" w:type="dxa"/>
            <w:gridSpan w:val="3"/>
            <w:tcBorders>
              <w:top w:val="single" w:sz="12" w:space="0" w:color="auto"/>
            </w:tcBorders>
            <w:tcMar>
              <w:left w:w="57" w:type="dxa"/>
              <w:right w:w="57" w:type="dxa"/>
            </w:tcMar>
            <w:vAlign w:val="center"/>
          </w:tcPr>
          <w:p w14:paraId="6482343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93BF463"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C1B5082"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EC5D3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CC03C6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5DB05B3" w14:textId="74C8CAA2" w:rsidR="007868FB" w:rsidRPr="00AE1139" w:rsidRDefault="00806CA5" w:rsidP="00806CA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Quiz</w:t>
            </w:r>
            <w:r w:rsidR="007868FB" w:rsidRPr="00AE1139">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7491B35C" w:rsidR="007868FB" w:rsidRPr="00AE1139" w:rsidRDefault="00806CA5" w:rsidP="00E82EA3">
            <w:pPr>
              <w:pStyle w:val="FieldText"/>
              <w:rPr>
                <w:rFonts w:ascii="Arial" w:hAnsi="Arial" w:cs="Arial"/>
                <w:b w:val="0"/>
                <w:color w:val="000000" w:themeColor="text1"/>
                <w:sz w:val="20"/>
                <w:szCs w:val="20"/>
                <w:lang w:val="en-GB"/>
              </w:rPr>
            </w:pPr>
            <w:del w:id="102" w:author="Zvonimir Kuliš" w:date="2025-10-06T18:42:00Z">
              <w:r w:rsidRPr="00AE1139" w:rsidDel="009E64FF">
                <w:rPr>
                  <w:rFonts w:ascii="Arial" w:hAnsi="Arial" w:cs="Arial"/>
                  <w:b w:val="0"/>
                  <w:color w:val="000000" w:themeColor="text1"/>
                  <w:sz w:val="20"/>
                  <w:szCs w:val="20"/>
                  <w:lang w:val="en-GB"/>
                </w:rPr>
                <w:delText>0,25</w:delText>
              </w:r>
            </w:del>
          </w:p>
        </w:tc>
      </w:tr>
      <w:tr w:rsidR="00F47E35" w:rsidRPr="00AE1139"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F47E35" w:rsidRPr="00AE1139" w:rsidRDefault="00F47E35" w:rsidP="00F47E3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558E6B1" w14:textId="77777777" w:rsidR="00F47E35" w:rsidRPr="00AE1139" w:rsidRDefault="00F47E35" w:rsidP="00F47E3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Essay</w:t>
            </w:r>
          </w:p>
        </w:tc>
        <w:tc>
          <w:tcPr>
            <w:tcW w:w="850" w:type="dxa"/>
            <w:tcMar>
              <w:left w:w="57" w:type="dxa"/>
              <w:right w:w="57" w:type="dxa"/>
            </w:tcMar>
            <w:vAlign w:val="center"/>
          </w:tcPr>
          <w:p w14:paraId="0E96C9E1" w14:textId="77777777" w:rsidR="00F47E35" w:rsidRPr="00AE1139" w:rsidRDefault="00F47E35" w:rsidP="00F47E35">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CB6B58" w14:textId="77777777" w:rsidR="00F47E35" w:rsidRPr="00AE1139" w:rsidRDefault="00F47E35" w:rsidP="00F47E3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BE1E810" w14:textId="3B58984D" w:rsidR="00F47E35" w:rsidRPr="00AE1139" w:rsidRDefault="00F47E35" w:rsidP="00F47E35">
            <w:pPr>
              <w:pStyle w:val="FieldText"/>
              <w:rPr>
                <w:rFonts w:ascii="Arial" w:hAnsi="Arial" w:cs="Arial"/>
                <w:b w:val="0"/>
                <w:color w:val="000000" w:themeColor="text1"/>
                <w:sz w:val="20"/>
                <w:szCs w:val="20"/>
                <w:lang w:val="en-GB"/>
              </w:rPr>
            </w:pPr>
            <w:ins w:id="103" w:author="Zvonimir Kuliš" w:date="2025-10-06T18:42:00Z">
              <w:r>
                <w:rPr>
                  <w:rFonts w:ascii="Arial" w:hAnsi="Arial" w:cs="Arial"/>
                  <w:b w:val="0"/>
                  <w:color w:val="000000" w:themeColor="text1"/>
                  <w:sz w:val="20"/>
                  <w:szCs w:val="20"/>
                  <w:lang w:val="en-GB"/>
                </w:rPr>
                <w:t>0,75</w:t>
              </w:r>
            </w:ins>
          </w:p>
        </w:tc>
        <w:tc>
          <w:tcPr>
            <w:tcW w:w="1665" w:type="dxa"/>
            <w:gridSpan w:val="5"/>
            <w:tcMar>
              <w:left w:w="57" w:type="dxa"/>
              <w:right w:w="57" w:type="dxa"/>
            </w:tcMar>
            <w:vAlign w:val="center"/>
          </w:tcPr>
          <w:p w14:paraId="4490602A" w14:textId="0C8F3982" w:rsidR="00F47E35" w:rsidRPr="00AE1139" w:rsidRDefault="00F47E35" w:rsidP="00F47E35">
            <w:pPr>
              <w:pStyle w:val="FieldText"/>
              <w:rPr>
                <w:rFonts w:ascii="Arial" w:hAnsi="Arial" w:cs="Arial"/>
                <w:b w:val="0"/>
                <w:color w:val="000000" w:themeColor="text1"/>
                <w:sz w:val="20"/>
                <w:szCs w:val="20"/>
                <w:lang w:val="en-GB"/>
              </w:rPr>
            </w:pPr>
            <w:ins w:id="104" w:author="Zvonimir Kuliš" w:date="2025-10-06T18:42:00Z">
              <w:r w:rsidRPr="00DB15FD">
                <w:rPr>
                  <w:rFonts w:ascii="Arial" w:hAnsi="Arial" w:cs="Arial"/>
                  <w:b w:val="0"/>
                  <w:color w:val="000000" w:themeColor="text1"/>
                  <w:sz w:val="20"/>
                  <w:szCs w:val="20"/>
                  <w:lang w:val="en-GB"/>
                </w:rPr>
                <w:t>Involvement in Classroom Activities</w:t>
              </w:r>
            </w:ins>
            <w:del w:id="105" w:author="Zvonimir Kuliš" w:date="2025-10-06T18:42:00Z">
              <w:r w:rsidRPr="00AE1139" w:rsidDel="00547889">
                <w:rPr>
                  <w:rFonts w:ascii="Arial" w:hAnsi="Arial" w:cs="Arial"/>
                  <w:b w:val="0"/>
                  <w:color w:val="000000" w:themeColor="text1"/>
                  <w:sz w:val="20"/>
                  <w:szCs w:val="20"/>
                  <w:lang w:val="en-GB"/>
                </w:rPr>
                <w:fldChar w:fldCharType="begin">
                  <w:ffData>
                    <w:name w:val="Text1"/>
                    <w:enabled/>
                    <w:calcOnExit w:val="0"/>
                    <w:textInput/>
                  </w:ffData>
                </w:fldChar>
              </w:r>
              <w:r w:rsidRPr="0043778B" w:rsidDel="00547889">
                <w:rPr>
                  <w:rFonts w:ascii="Arial" w:hAnsi="Arial" w:cs="Arial"/>
                  <w:b w:val="0"/>
                  <w:color w:val="000000" w:themeColor="text1"/>
                  <w:sz w:val="20"/>
                  <w:szCs w:val="20"/>
                  <w:lang w:val="en-GB"/>
                </w:rPr>
                <w:delInstrText xml:space="preserve"> FORMTEXT </w:delInstrText>
              </w:r>
              <w:r w:rsidRPr="00AE1139" w:rsidDel="00547889">
                <w:rPr>
                  <w:rFonts w:ascii="Arial" w:hAnsi="Arial" w:cs="Arial"/>
                  <w:b w:val="0"/>
                  <w:color w:val="000000" w:themeColor="text1"/>
                  <w:sz w:val="20"/>
                  <w:szCs w:val="20"/>
                  <w:lang w:val="en-GB"/>
                </w:rPr>
              </w:r>
              <w:r w:rsidRPr="00AE1139" w:rsidDel="00547889">
                <w:rPr>
                  <w:rFonts w:ascii="Arial" w:hAnsi="Arial" w:cs="Arial"/>
                  <w:b w:val="0"/>
                  <w:color w:val="000000" w:themeColor="text1"/>
                  <w:sz w:val="20"/>
                  <w:szCs w:val="20"/>
                  <w:lang w:val="en-GB"/>
                </w:rPr>
                <w:fldChar w:fldCharType="separate"/>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color w:val="000000" w:themeColor="text1"/>
                  <w:sz w:val="20"/>
                  <w:szCs w:val="20"/>
                  <w:lang w:val="en-GB"/>
                </w:rPr>
                <w:fldChar w:fldCharType="end"/>
              </w:r>
              <w:r w:rsidRPr="00AE1139" w:rsidDel="00547889">
                <w:rPr>
                  <w:rFonts w:ascii="Arial" w:hAnsi="Arial" w:cs="Arial"/>
                  <w:b w:val="0"/>
                  <w:color w:val="000000" w:themeColor="text1"/>
                  <w:sz w:val="20"/>
                  <w:szCs w:val="20"/>
                  <w:lang w:val="en-GB"/>
                </w:rPr>
                <w:delText xml:space="preserve"> (Other)</w:delText>
              </w:r>
            </w:del>
          </w:p>
        </w:tc>
        <w:tc>
          <w:tcPr>
            <w:tcW w:w="1185" w:type="dxa"/>
            <w:gridSpan w:val="2"/>
            <w:tcBorders>
              <w:right w:val="single" w:sz="12" w:space="0" w:color="auto"/>
            </w:tcBorders>
            <w:tcMar>
              <w:left w:w="57" w:type="dxa"/>
              <w:right w:w="57" w:type="dxa"/>
            </w:tcMar>
            <w:vAlign w:val="center"/>
          </w:tcPr>
          <w:p w14:paraId="71C6077E" w14:textId="59A63700" w:rsidR="00F47E35" w:rsidRPr="00AE1139" w:rsidRDefault="00F47E35" w:rsidP="00F47E35">
            <w:pPr>
              <w:pStyle w:val="FieldText"/>
              <w:rPr>
                <w:rFonts w:ascii="Arial" w:hAnsi="Arial" w:cs="Arial"/>
                <w:b w:val="0"/>
                <w:color w:val="000000" w:themeColor="text1"/>
                <w:sz w:val="20"/>
                <w:szCs w:val="20"/>
                <w:lang w:val="en-GB"/>
              </w:rPr>
            </w:pPr>
            <w:ins w:id="106" w:author="Zvonimir Kuliš" w:date="2025-10-06T18:42:00Z">
              <w:r>
                <w:rPr>
                  <w:rFonts w:ascii="Arial" w:hAnsi="Arial" w:cs="Arial"/>
                  <w:b w:val="0"/>
                  <w:sz w:val="20"/>
                  <w:szCs w:val="20"/>
                  <w:lang w:val="en-GB"/>
                </w:rPr>
                <w:t>0,75</w:t>
              </w:r>
            </w:ins>
            <w:del w:id="107" w:author="Zvonimir Kuliš" w:date="2025-10-06T18:42:00Z">
              <w:r w:rsidRPr="00AE1139" w:rsidDel="00547889">
                <w:rPr>
                  <w:rFonts w:ascii="Arial" w:hAnsi="Arial" w:cs="Arial"/>
                  <w:b w:val="0"/>
                  <w:color w:val="000000" w:themeColor="text1"/>
                  <w:sz w:val="20"/>
                  <w:szCs w:val="20"/>
                  <w:lang w:val="en-GB"/>
                </w:rPr>
                <w:fldChar w:fldCharType="begin">
                  <w:ffData>
                    <w:name w:val="Text1"/>
                    <w:enabled/>
                    <w:calcOnExit w:val="0"/>
                    <w:textInput/>
                  </w:ffData>
                </w:fldChar>
              </w:r>
              <w:r w:rsidRPr="00F47E35" w:rsidDel="00547889">
                <w:rPr>
                  <w:rFonts w:ascii="Arial" w:hAnsi="Arial" w:cs="Arial"/>
                  <w:b w:val="0"/>
                  <w:color w:val="000000" w:themeColor="text1"/>
                  <w:sz w:val="20"/>
                  <w:szCs w:val="20"/>
                  <w:lang w:val="en-GB"/>
                </w:rPr>
                <w:delInstrText xml:space="preserve"> FORMTEXT </w:delInstrText>
              </w:r>
              <w:r w:rsidRPr="00AE1139" w:rsidDel="00547889">
                <w:rPr>
                  <w:rFonts w:ascii="Arial" w:hAnsi="Arial" w:cs="Arial"/>
                  <w:b w:val="0"/>
                  <w:color w:val="000000" w:themeColor="text1"/>
                  <w:sz w:val="20"/>
                  <w:szCs w:val="20"/>
                  <w:lang w:val="en-GB"/>
                </w:rPr>
              </w:r>
              <w:r w:rsidRPr="00AE1139" w:rsidDel="00547889">
                <w:rPr>
                  <w:rFonts w:ascii="Arial" w:hAnsi="Arial" w:cs="Arial"/>
                  <w:b w:val="0"/>
                  <w:color w:val="000000" w:themeColor="text1"/>
                  <w:sz w:val="20"/>
                  <w:szCs w:val="20"/>
                  <w:lang w:val="en-GB"/>
                </w:rPr>
                <w:fldChar w:fldCharType="separate"/>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noProof/>
                  <w:color w:val="000000" w:themeColor="text1"/>
                  <w:sz w:val="20"/>
                  <w:szCs w:val="20"/>
                  <w:lang w:val="en-GB"/>
                </w:rPr>
                <w:delText> </w:delText>
              </w:r>
              <w:r w:rsidRPr="00AE1139" w:rsidDel="00547889">
                <w:rPr>
                  <w:rFonts w:ascii="Arial" w:hAnsi="Arial" w:cs="Arial"/>
                  <w:b w:val="0"/>
                  <w:color w:val="000000" w:themeColor="text1"/>
                  <w:sz w:val="20"/>
                  <w:szCs w:val="20"/>
                  <w:lang w:val="en-GB"/>
                </w:rPr>
                <w:fldChar w:fldCharType="end"/>
              </w:r>
            </w:del>
          </w:p>
        </w:tc>
      </w:tr>
      <w:tr w:rsidR="00F47E35" w:rsidRPr="00AE1139"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F47E35" w:rsidRPr="00AE1139" w:rsidRDefault="00F47E35" w:rsidP="00F47E3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C31A352" w14:textId="77777777" w:rsidR="00F47E35" w:rsidRPr="00AE1139" w:rsidRDefault="00F47E35" w:rsidP="00F47E3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Tests</w:t>
            </w:r>
          </w:p>
        </w:tc>
        <w:tc>
          <w:tcPr>
            <w:tcW w:w="850" w:type="dxa"/>
            <w:tcMar>
              <w:left w:w="57" w:type="dxa"/>
              <w:right w:w="57" w:type="dxa"/>
            </w:tcMar>
            <w:vAlign w:val="center"/>
          </w:tcPr>
          <w:p w14:paraId="675346D8" w14:textId="707ACCAD" w:rsidR="00F47E35" w:rsidRPr="00AE1139" w:rsidRDefault="00F47E35" w:rsidP="00F47E3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1,</w:t>
            </w:r>
            <w:ins w:id="108" w:author="Zvonimir Kuliš" w:date="2025-10-06T18:42:00Z">
              <w:r>
                <w:rPr>
                  <w:rFonts w:ascii="Arial" w:hAnsi="Arial" w:cs="Arial"/>
                  <w:b w:val="0"/>
                  <w:color w:val="000000" w:themeColor="text1"/>
                  <w:sz w:val="20"/>
                  <w:szCs w:val="20"/>
                  <w:lang w:val="en-GB"/>
                </w:rPr>
                <w:t>2</w:t>
              </w:r>
            </w:ins>
            <w:r w:rsidRPr="00AE1139">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00D1C64E" w14:textId="77777777" w:rsidR="00F47E35" w:rsidRPr="00AE1139" w:rsidRDefault="00F47E35" w:rsidP="00F47E3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AB15F27" w14:textId="77777777" w:rsidR="00F47E35" w:rsidRPr="00AE1139" w:rsidRDefault="00F47E35" w:rsidP="00F47E35">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9C1337" w14:textId="77777777" w:rsidR="00F47E35" w:rsidRPr="00AE1139" w:rsidRDefault="00F47E35" w:rsidP="00F47E35">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F47E35" w:rsidRPr="00AE1139" w:rsidRDefault="00F47E35" w:rsidP="00F47E35">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F47E35" w:rsidRPr="00AE1139"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F47E35" w:rsidRPr="00AE1139" w:rsidRDefault="00F47E35" w:rsidP="00F47E35">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F47E35" w:rsidRPr="00AE1139" w:rsidRDefault="00F47E35" w:rsidP="00F47E35">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35C48E8B" w:rsidR="00F47E35" w:rsidRPr="00AE1139" w:rsidRDefault="00F47E35" w:rsidP="00F47E35">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1,</w:t>
            </w:r>
            <w:ins w:id="109" w:author="Zvonimir Kuliš" w:date="2025-10-06T18:42:00Z">
              <w:r>
                <w:rPr>
                  <w:rFonts w:ascii="Arial" w:hAnsi="Arial" w:cs="Arial"/>
                  <w:color w:val="000000" w:themeColor="text1"/>
                  <w:sz w:val="20"/>
                  <w:szCs w:val="20"/>
                  <w:lang w:val="en-GB"/>
                </w:rPr>
                <w:t>2</w:t>
              </w:r>
            </w:ins>
            <w:r w:rsidRPr="00AE1139">
              <w:rPr>
                <w:rFonts w:ascii="Arial" w:hAnsi="Arial" w:cs="Arial"/>
                <w:color w:val="000000" w:themeColor="text1"/>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F47E35" w:rsidRPr="00AE1139" w:rsidRDefault="00F47E35" w:rsidP="00F47E35">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F47E35" w:rsidRPr="00AE1139" w:rsidRDefault="00F47E35" w:rsidP="00F47E35">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F47E35" w:rsidRPr="00AE1139" w:rsidRDefault="00F47E35" w:rsidP="00F47E35">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F47E35" w:rsidRPr="00AE1139" w:rsidRDefault="00F47E35" w:rsidP="00F47E35">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F47E35" w:rsidRPr="00AE1139"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F47E35" w:rsidRPr="00AE1139" w:rsidRDefault="00F47E35" w:rsidP="00F47E35">
            <w:pPr>
              <w:tabs>
                <w:tab w:val="left" w:pos="360"/>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0ED96EE" w14:textId="77777777" w:rsidR="0043778B" w:rsidRPr="00A96714" w:rsidRDefault="0043778B" w:rsidP="0043778B">
            <w:pPr>
              <w:tabs>
                <w:tab w:val="left" w:pos="2820"/>
              </w:tabs>
              <w:spacing w:after="0"/>
              <w:rPr>
                <w:ins w:id="110" w:author="Zvonimir Kuliš" w:date="2025-10-06T18:42:00Z"/>
                <w:rFonts w:ascii="Arial" w:hAnsi="Arial" w:cs="Arial"/>
                <w:sz w:val="20"/>
                <w:szCs w:val="20"/>
                <w:lang w:val="en-GB"/>
              </w:rPr>
            </w:pPr>
            <w:ins w:id="111" w:author="Zvonimir Kuliš" w:date="2025-10-06T18:42:00Z">
              <w:r w:rsidRPr="00A96714">
                <w:rPr>
                  <w:rFonts w:ascii="Arial" w:hAnsi="Arial" w:cs="Arial"/>
                  <w:sz w:val="20"/>
                  <w:szCs w:val="20"/>
                  <w:lang w:val="en-GB"/>
                </w:rPr>
                <w:t xml:space="preserve">During the semester, attendance and active participation in seminar assignments are registered. </w:t>
              </w:r>
            </w:ins>
          </w:p>
          <w:p w14:paraId="15C422D2" w14:textId="77777777" w:rsidR="0043778B" w:rsidRPr="00A96714" w:rsidRDefault="0043778B" w:rsidP="0043778B">
            <w:pPr>
              <w:tabs>
                <w:tab w:val="left" w:pos="2820"/>
              </w:tabs>
              <w:spacing w:after="0"/>
              <w:rPr>
                <w:ins w:id="112" w:author="Zvonimir Kuliš" w:date="2025-10-06T18:42:00Z"/>
                <w:rFonts w:ascii="Arial" w:hAnsi="Arial" w:cs="Arial"/>
                <w:sz w:val="20"/>
                <w:szCs w:val="20"/>
                <w:lang w:val="en-GB"/>
              </w:rPr>
            </w:pPr>
          </w:p>
          <w:p w14:paraId="20789D85" w14:textId="77777777" w:rsidR="0043778B" w:rsidRPr="00A96714" w:rsidRDefault="0043778B" w:rsidP="0043778B">
            <w:pPr>
              <w:tabs>
                <w:tab w:val="left" w:pos="2820"/>
              </w:tabs>
              <w:spacing w:after="0"/>
              <w:rPr>
                <w:ins w:id="113" w:author="Zvonimir Kuliš" w:date="2025-10-06T18:42:00Z"/>
                <w:rFonts w:ascii="Arial" w:hAnsi="Arial" w:cs="Arial"/>
                <w:sz w:val="20"/>
                <w:szCs w:val="20"/>
                <w:lang w:val="en-GB"/>
              </w:rPr>
            </w:pPr>
            <w:ins w:id="114" w:author="Zvonimir Kuliš" w:date="2025-10-06T18:42:00Z">
              <w:r w:rsidRPr="00A96714">
                <w:rPr>
                  <w:rFonts w:ascii="Arial" w:hAnsi="Arial" w:cs="Arial"/>
                  <w:sz w:val="20"/>
                  <w:szCs w:val="20"/>
                  <w:lang w:val="en-GB"/>
                </w:rPr>
                <w:t>Two midterm exams will be organized during the semester. A passing grade on the first midterm is a prerequisite for taking the second midterm. A midterm is considered passed with at least 60% of the total points. A student who passes both the first and second midterms is exempt from taking the final exam. Midterm tests/final exam account for 70 out of 100 points in the final grade.</w:t>
              </w:r>
            </w:ins>
          </w:p>
          <w:p w14:paraId="4E3FB8E1" w14:textId="77777777" w:rsidR="0043778B" w:rsidRPr="00A96714" w:rsidRDefault="0043778B" w:rsidP="0043778B">
            <w:pPr>
              <w:tabs>
                <w:tab w:val="left" w:pos="2820"/>
              </w:tabs>
              <w:spacing w:after="0"/>
              <w:rPr>
                <w:ins w:id="115" w:author="Zvonimir Kuliš" w:date="2025-10-06T18:42:00Z"/>
                <w:rFonts w:ascii="Arial" w:hAnsi="Arial" w:cs="Arial"/>
                <w:sz w:val="20"/>
                <w:szCs w:val="20"/>
                <w:lang w:val="en-GB"/>
              </w:rPr>
            </w:pPr>
          </w:p>
          <w:p w14:paraId="7DA4671A" w14:textId="77777777" w:rsidR="0043778B" w:rsidRPr="00A96714" w:rsidRDefault="0043778B" w:rsidP="0043778B">
            <w:pPr>
              <w:tabs>
                <w:tab w:val="left" w:pos="2820"/>
              </w:tabs>
              <w:spacing w:after="0"/>
              <w:rPr>
                <w:ins w:id="116" w:author="Zvonimir Kuliš" w:date="2025-10-06T18:42:00Z"/>
                <w:rFonts w:ascii="Arial" w:hAnsi="Arial" w:cs="Arial"/>
                <w:sz w:val="20"/>
                <w:szCs w:val="20"/>
                <w:lang w:val="en-GB"/>
              </w:rPr>
            </w:pPr>
            <w:ins w:id="117" w:author="Zvonimir Kuliš" w:date="2025-10-06T18:42:00Z">
              <w:r w:rsidRPr="00A96714">
                <w:rPr>
                  <w:rFonts w:ascii="Arial" w:hAnsi="Arial" w:cs="Arial"/>
                  <w:sz w:val="20"/>
                  <w:szCs w:val="20"/>
                  <w:lang w:val="en-GB"/>
                </w:rPr>
                <w:t>Students must achieve a passing grade on the group seminar paper (maximum of 20 points).</w:t>
              </w:r>
            </w:ins>
          </w:p>
          <w:p w14:paraId="271448B5" w14:textId="77777777" w:rsidR="0043778B" w:rsidRPr="00A96714" w:rsidRDefault="0043778B" w:rsidP="0043778B">
            <w:pPr>
              <w:tabs>
                <w:tab w:val="left" w:pos="2820"/>
              </w:tabs>
              <w:spacing w:after="0"/>
              <w:rPr>
                <w:ins w:id="118" w:author="Zvonimir Kuliš" w:date="2025-10-06T18:42:00Z"/>
                <w:rFonts w:ascii="Arial" w:hAnsi="Arial" w:cs="Arial"/>
                <w:sz w:val="20"/>
                <w:szCs w:val="20"/>
                <w:lang w:val="en-GB"/>
              </w:rPr>
            </w:pPr>
            <w:ins w:id="119" w:author="Zvonimir Kuliš" w:date="2025-10-06T18:42:00Z">
              <w:r w:rsidRPr="00A96714">
                <w:rPr>
                  <w:rFonts w:ascii="Arial" w:hAnsi="Arial" w:cs="Arial"/>
                  <w:sz w:val="20"/>
                  <w:szCs w:val="20"/>
                  <w:lang w:val="en-GB"/>
                </w:rPr>
                <w:t>Individual assignment – 10 points.</w:t>
              </w:r>
            </w:ins>
          </w:p>
          <w:p w14:paraId="50360FC2" w14:textId="77777777" w:rsidR="0043778B" w:rsidRPr="00A96714" w:rsidRDefault="0043778B" w:rsidP="0043778B">
            <w:pPr>
              <w:tabs>
                <w:tab w:val="left" w:pos="2820"/>
              </w:tabs>
              <w:spacing w:after="0"/>
              <w:rPr>
                <w:ins w:id="120" w:author="Zvonimir Kuliš" w:date="2025-10-06T18:42:00Z"/>
                <w:rFonts w:ascii="Arial" w:hAnsi="Arial" w:cs="Arial"/>
                <w:sz w:val="20"/>
                <w:szCs w:val="20"/>
                <w:lang w:val="en-GB"/>
              </w:rPr>
            </w:pPr>
          </w:p>
          <w:p w14:paraId="450774AC" w14:textId="77777777" w:rsidR="0043778B" w:rsidRPr="00A96714" w:rsidRDefault="0043778B" w:rsidP="0043778B">
            <w:pPr>
              <w:tabs>
                <w:tab w:val="left" w:pos="2820"/>
              </w:tabs>
              <w:spacing w:after="0"/>
              <w:rPr>
                <w:ins w:id="121" w:author="Zvonimir Kuliš" w:date="2025-10-06T18:42:00Z"/>
                <w:rFonts w:ascii="Arial" w:hAnsi="Arial" w:cs="Arial"/>
                <w:sz w:val="20"/>
                <w:szCs w:val="20"/>
                <w:lang w:val="en-GB"/>
              </w:rPr>
            </w:pPr>
            <w:ins w:id="122" w:author="Zvonimir Kuliš" w:date="2025-10-06T18:42:00Z">
              <w:r w:rsidRPr="00A96714">
                <w:rPr>
                  <w:rFonts w:ascii="Arial" w:hAnsi="Arial" w:cs="Arial"/>
                  <w:sz w:val="20"/>
                  <w:szCs w:val="20"/>
                  <w:lang w:val="en-GB"/>
                </w:rPr>
                <w:t xml:space="preserve">Point thresholds and corresponding grades for passing the course (including all </w:t>
              </w:r>
              <w:r w:rsidRPr="00A96714">
                <w:rPr>
                  <w:rFonts w:ascii="Arial" w:hAnsi="Arial" w:cs="Arial"/>
                  <w:sz w:val="20"/>
                  <w:szCs w:val="20"/>
                  <w:lang w:val="en-GB"/>
                </w:rPr>
                <w:lastRenderedPageBreak/>
                <w:t>three grading components):</w:t>
              </w:r>
            </w:ins>
          </w:p>
          <w:p w14:paraId="4A13B33D" w14:textId="77777777" w:rsidR="0043778B" w:rsidRPr="00A96714" w:rsidRDefault="0043778B" w:rsidP="0043778B">
            <w:pPr>
              <w:tabs>
                <w:tab w:val="left" w:pos="2820"/>
              </w:tabs>
              <w:spacing w:after="0"/>
              <w:rPr>
                <w:ins w:id="123" w:author="Zvonimir Kuliš" w:date="2025-10-06T18:42:00Z"/>
                <w:rFonts w:ascii="Arial" w:hAnsi="Arial" w:cs="Arial"/>
                <w:sz w:val="20"/>
                <w:szCs w:val="20"/>
                <w:lang w:val="en-GB"/>
              </w:rPr>
            </w:pPr>
          </w:p>
          <w:p w14:paraId="70D0134F" w14:textId="77777777" w:rsidR="0043778B" w:rsidRPr="00A96714" w:rsidRDefault="0043778B" w:rsidP="0043778B">
            <w:pPr>
              <w:tabs>
                <w:tab w:val="left" w:pos="2820"/>
              </w:tabs>
              <w:spacing w:after="0"/>
              <w:rPr>
                <w:ins w:id="124" w:author="Zvonimir Kuliš" w:date="2025-10-06T18:42:00Z"/>
                <w:rFonts w:ascii="Arial" w:hAnsi="Arial" w:cs="Arial"/>
                <w:sz w:val="20"/>
                <w:szCs w:val="20"/>
                <w:lang w:val="en-GB"/>
              </w:rPr>
            </w:pPr>
            <w:ins w:id="125" w:author="Zvonimir Kuliš" w:date="2025-10-06T18:42:00Z">
              <w:r w:rsidRPr="00A96714">
                <w:rPr>
                  <w:rFonts w:ascii="Arial" w:hAnsi="Arial" w:cs="Arial"/>
                  <w:sz w:val="20"/>
                  <w:szCs w:val="20"/>
                  <w:lang w:val="en-GB"/>
                </w:rPr>
                <w:t>0–59: Insufficient (1)</w:t>
              </w:r>
            </w:ins>
          </w:p>
          <w:p w14:paraId="7981A9F8" w14:textId="77777777" w:rsidR="0043778B" w:rsidRPr="00A96714" w:rsidRDefault="0043778B" w:rsidP="0043778B">
            <w:pPr>
              <w:tabs>
                <w:tab w:val="left" w:pos="2820"/>
              </w:tabs>
              <w:spacing w:after="0"/>
              <w:rPr>
                <w:ins w:id="126" w:author="Zvonimir Kuliš" w:date="2025-10-06T18:42:00Z"/>
                <w:rFonts w:ascii="Arial" w:hAnsi="Arial" w:cs="Arial"/>
                <w:sz w:val="20"/>
                <w:szCs w:val="20"/>
                <w:lang w:val="en-GB"/>
              </w:rPr>
            </w:pPr>
            <w:ins w:id="127" w:author="Zvonimir Kuliš" w:date="2025-10-06T18:42:00Z">
              <w:r w:rsidRPr="00A96714">
                <w:rPr>
                  <w:rFonts w:ascii="Arial" w:hAnsi="Arial" w:cs="Arial"/>
                  <w:sz w:val="20"/>
                  <w:szCs w:val="20"/>
                  <w:lang w:val="en-GB"/>
                </w:rPr>
                <w:t>60–69: Sufficient (2)</w:t>
              </w:r>
            </w:ins>
          </w:p>
          <w:p w14:paraId="7E627B10" w14:textId="77777777" w:rsidR="0043778B" w:rsidRPr="00A96714" w:rsidRDefault="0043778B" w:rsidP="0043778B">
            <w:pPr>
              <w:tabs>
                <w:tab w:val="left" w:pos="2820"/>
              </w:tabs>
              <w:spacing w:after="0"/>
              <w:rPr>
                <w:ins w:id="128" w:author="Zvonimir Kuliš" w:date="2025-10-06T18:42:00Z"/>
                <w:rFonts w:ascii="Arial" w:hAnsi="Arial" w:cs="Arial"/>
                <w:sz w:val="20"/>
                <w:szCs w:val="20"/>
                <w:lang w:val="en-GB"/>
              </w:rPr>
            </w:pPr>
            <w:ins w:id="129" w:author="Zvonimir Kuliš" w:date="2025-10-06T18:42:00Z">
              <w:r w:rsidRPr="00A96714">
                <w:rPr>
                  <w:rFonts w:ascii="Arial" w:hAnsi="Arial" w:cs="Arial"/>
                  <w:sz w:val="20"/>
                  <w:szCs w:val="20"/>
                  <w:lang w:val="en-GB"/>
                </w:rPr>
                <w:t>70–79: Good (3)</w:t>
              </w:r>
            </w:ins>
          </w:p>
          <w:p w14:paraId="23180B47" w14:textId="77777777" w:rsidR="0043778B" w:rsidRPr="00A96714" w:rsidRDefault="0043778B" w:rsidP="0043778B">
            <w:pPr>
              <w:tabs>
                <w:tab w:val="left" w:pos="2820"/>
              </w:tabs>
              <w:spacing w:after="0"/>
              <w:rPr>
                <w:ins w:id="130" w:author="Zvonimir Kuliš" w:date="2025-10-06T18:42:00Z"/>
                <w:rFonts w:ascii="Arial" w:hAnsi="Arial" w:cs="Arial"/>
                <w:sz w:val="20"/>
                <w:szCs w:val="20"/>
                <w:lang w:val="en-GB"/>
              </w:rPr>
            </w:pPr>
            <w:ins w:id="131" w:author="Zvonimir Kuliš" w:date="2025-10-06T18:42:00Z">
              <w:r w:rsidRPr="00A96714">
                <w:rPr>
                  <w:rFonts w:ascii="Arial" w:hAnsi="Arial" w:cs="Arial"/>
                  <w:sz w:val="20"/>
                  <w:szCs w:val="20"/>
                  <w:lang w:val="en-GB"/>
                </w:rPr>
                <w:t>80–89: Very Good (4)</w:t>
              </w:r>
            </w:ins>
          </w:p>
          <w:p w14:paraId="6C755D03" w14:textId="77777777" w:rsidR="0043778B" w:rsidRPr="00A96714" w:rsidRDefault="0043778B" w:rsidP="0043778B">
            <w:pPr>
              <w:tabs>
                <w:tab w:val="left" w:pos="2820"/>
              </w:tabs>
              <w:spacing w:after="0"/>
              <w:rPr>
                <w:ins w:id="132" w:author="Zvonimir Kuliš" w:date="2025-10-06T18:42:00Z"/>
                <w:rFonts w:ascii="Arial" w:hAnsi="Arial" w:cs="Arial"/>
                <w:sz w:val="20"/>
                <w:szCs w:val="20"/>
                <w:lang w:val="en-GB"/>
              </w:rPr>
            </w:pPr>
            <w:ins w:id="133" w:author="Zvonimir Kuliš" w:date="2025-10-06T18:42:00Z">
              <w:r w:rsidRPr="00A96714">
                <w:rPr>
                  <w:rFonts w:ascii="Arial" w:hAnsi="Arial" w:cs="Arial"/>
                  <w:sz w:val="20"/>
                  <w:szCs w:val="20"/>
                  <w:lang w:val="en-GB"/>
                </w:rPr>
                <w:t>90–100: Excellent (5)</w:t>
              </w:r>
            </w:ins>
          </w:p>
          <w:p w14:paraId="4849BE88" w14:textId="6D7E1B19" w:rsidR="00F47E35" w:rsidRPr="00AE1139" w:rsidDel="0043778B" w:rsidRDefault="0043778B" w:rsidP="0043778B">
            <w:pPr>
              <w:tabs>
                <w:tab w:val="left" w:pos="2820"/>
              </w:tabs>
              <w:spacing w:after="0"/>
              <w:rPr>
                <w:del w:id="134" w:author="Zvonimir Kuliš" w:date="2025-10-06T18:42:00Z"/>
                <w:rFonts w:ascii="Arial" w:hAnsi="Arial" w:cs="Arial"/>
                <w:color w:val="000000" w:themeColor="text1"/>
                <w:sz w:val="20"/>
                <w:szCs w:val="20"/>
                <w:lang w:val="en-GB"/>
              </w:rPr>
            </w:pPr>
            <w:ins w:id="135" w:author="Zvonimir Kuliš" w:date="2025-10-06T18:42:00Z">
              <w:r w:rsidRPr="00A96714">
                <w:rPr>
                  <w:rFonts w:ascii="Arial" w:hAnsi="Arial" w:cs="Arial"/>
                  <w:sz w:val="20"/>
                  <w:szCs w:val="20"/>
                  <w:lang w:val="en-GB"/>
                </w:rPr>
                <w:t>The final grade is calculated based on the total points earned from two passed midterms or the final exam, the group seminar paper, and the individual assignment, in accordance with the specified grading thresholds.</w:t>
              </w:r>
            </w:ins>
            <w:del w:id="136" w:author="Zvonimir Kuliš" w:date="2025-10-06T18:42:00Z">
              <w:r w:rsidR="00F47E35" w:rsidRPr="00AE1139" w:rsidDel="0043778B">
                <w:rPr>
                  <w:rFonts w:ascii="Arial" w:hAnsi="Arial" w:cs="Arial"/>
                  <w:color w:val="000000" w:themeColor="text1"/>
                  <w:sz w:val="20"/>
                  <w:szCs w:val="20"/>
                  <w:lang w:val="en-GB"/>
                </w:rPr>
                <w:delText>Throughout the semester, students’ presence on the lectures as well as their activities will be regularly registered. Students will have an opportunity to take one online quiz. Students will have an opportunity to take two tests. Second test can be taken only if first test has been successfully passed.  Test is considered to be successfully done if the minimum of 60 % is accomplished.</w:delText>
              </w:r>
            </w:del>
          </w:p>
          <w:p w14:paraId="501F504E" w14:textId="13B46252" w:rsidR="00F47E35" w:rsidRPr="00AE1139" w:rsidDel="0043778B" w:rsidRDefault="00F47E35" w:rsidP="00F47E35">
            <w:pPr>
              <w:tabs>
                <w:tab w:val="left" w:pos="2820"/>
              </w:tabs>
              <w:spacing w:after="0"/>
              <w:rPr>
                <w:del w:id="137" w:author="Zvonimir Kuliš" w:date="2025-10-06T18:42:00Z"/>
                <w:rFonts w:ascii="Arial" w:hAnsi="Arial" w:cs="Arial"/>
                <w:color w:val="000000" w:themeColor="text1"/>
                <w:sz w:val="20"/>
                <w:szCs w:val="20"/>
                <w:lang w:val="en-GB"/>
              </w:rPr>
            </w:pPr>
            <w:del w:id="138" w:author="Zvonimir Kuliš" w:date="2025-10-06T18:42:00Z">
              <w:r w:rsidRPr="00AE1139" w:rsidDel="0043778B">
                <w:rPr>
                  <w:rFonts w:ascii="Arial" w:hAnsi="Arial" w:cs="Arial"/>
                  <w:color w:val="000000" w:themeColor="text1"/>
                  <w:sz w:val="20"/>
                  <w:szCs w:val="20"/>
                  <w:lang w:val="en-GB"/>
                </w:rPr>
                <w:delText xml:space="preserve">Students who successfully pass both tests can get their final grade. </w:delText>
              </w:r>
            </w:del>
          </w:p>
          <w:p w14:paraId="5C58A590" w14:textId="6F881146" w:rsidR="00F47E35" w:rsidRPr="00AE1139" w:rsidDel="0043778B" w:rsidRDefault="00F47E35" w:rsidP="00F47E35">
            <w:pPr>
              <w:tabs>
                <w:tab w:val="left" w:pos="2820"/>
              </w:tabs>
              <w:spacing w:after="0"/>
              <w:rPr>
                <w:del w:id="139" w:author="Zvonimir Kuliš" w:date="2025-10-06T18:42:00Z"/>
                <w:rFonts w:ascii="Arial" w:hAnsi="Arial" w:cs="Arial"/>
                <w:color w:val="000000" w:themeColor="text1"/>
                <w:sz w:val="20"/>
                <w:szCs w:val="20"/>
                <w:lang w:val="en-GB"/>
              </w:rPr>
            </w:pPr>
            <w:del w:id="140" w:author="Zvonimir Kuliš" w:date="2025-10-06T18:42:00Z">
              <w:r w:rsidRPr="00AE1139" w:rsidDel="0043778B">
                <w:rPr>
                  <w:rFonts w:ascii="Arial" w:hAnsi="Arial" w:cs="Arial"/>
                  <w:color w:val="000000" w:themeColor="text1"/>
                  <w:sz w:val="20"/>
                  <w:szCs w:val="20"/>
                  <w:lang w:val="en-GB"/>
                </w:rPr>
                <w:delText>Grading scale (%) is:</w:delText>
              </w:r>
            </w:del>
          </w:p>
          <w:p w14:paraId="4FD46E5C" w14:textId="1E5CC9C9" w:rsidR="00F47E35" w:rsidRPr="00AE1139" w:rsidDel="0043778B" w:rsidRDefault="00F47E35" w:rsidP="00F47E35">
            <w:pPr>
              <w:tabs>
                <w:tab w:val="num" w:pos="1440"/>
              </w:tabs>
              <w:spacing w:after="0" w:line="240" w:lineRule="auto"/>
              <w:jc w:val="both"/>
              <w:rPr>
                <w:del w:id="141" w:author="Zvonimir Kuliš" w:date="2025-10-06T18:42:00Z"/>
                <w:rFonts w:ascii="Arial" w:hAnsi="Arial" w:cs="Arial"/>
                <w:color w:val="000000" w:themeColor="text1"/>
                <w:sz w:val="20"/>
                <w:szCs w:val="20"/>
              </w:rPr>
            </w:pPr>
            <w:del w:id="142" w:author="Zvonimir Kuliš" w:date="2025-10-06T18:42:00Z">
              <w:r w:rsidRPr="00AE1139" w:rsidDel="0043778B">
                <w:rPr>
                  <w:rFonts w:ascii="Arial" w:hAnsi="Arial" w:cs="Arial"/>
                  <w:color w:val="000000" w:themeColor="text1"/>
                  <w:sz w:val="20"/>
                  <w:szCs w:val="20"/>
                </w:rPr>
                <w:delText xml:space="preserve">0-59      </w:delText>
              </w:r>
              <w:r w:rsidRPr="00AE1139" w:rsidDel="0043778B">
                <w:rPr>
                  <w:rFonts w:ascii="Arial" w:hAnsi="Arial" w:cs="Arial"/>
                  <w:color w:val="000000" w:themeColor="text1"/>
                  <w:sz w:val="20"/>
                  <w:szCs w:val="20"/>
                  <w:lang w:val="en-GB"/>
                </w:rPr>
                <w:delText>fail</w:delText>
              </w:r>
            </w:del>
          </w:p>
          <w:p w14:paraId="239AB297" w14:textId="01699781" w:rsidR="00F47E35" w:rsidRPr="00AE1139" w:rsidDel="0043778B" w:rsidRDefault="00F47E35" w:rsidP="00F47E35">
            <w:pPr>
              <w:tabs>
                <w:tab w:val="num" w:pos="1440"/>
              </w:tabs>
              <w:spacing w:after="0" w:line="240" w:lineRule="auto"/>
              <w:jc w:val="both"/>
              <w:rPr>
                <w:del w:id="143" w:author="Zvonimir Kuliš" w:date="2025-10-06T18:42:00Z"/>
                <w:rFonts w:ascii="Arial" w:hAnsi="Arial" w:cs="Arial"/>
                <w:color w:val="000000" w:themeColor="text1"/>
                <w:sz w:val="20"/>
                <w:szCs w:val="20"/>
              </w:rPr>
            </w:pPr>
            <w:del w:id="144" w:author="Zvonimir Kuliš" w:date="2025-10-06T18:42:00Z">
              <w:r w:rsidRPr="00AE1139" w:rsidDel="0043778B">
                <w:rPr>
                  <w:rFonts w:ascii="Arial" w:hAnsi="Arial" w:cs="Arial"/>
                  <w:color w:val="000000" w:themeColor="text1"/>
                  <w:sz w:val="20"/>
                  <w:szCs w:val="20"/>
                </w:rPr>
                <w:delText xml:space="preserve">60-69    </w:delText>
              </w:r>
              <w:r w:rsidRPr="00AE1139" w:rsidDel="0043778B">
                <w:rPr>
                  <w:rFonts w:ascii="Arial" w:hAnsi="Arial" w:cs="Arial"/>
                  <w:color w:val="000000" w:themeColor="text1"/>
                  <w:sz w:val="20"/>
                  <w:szCs w:val="20"/>
                  <w:lang w:val="en-GB"/>
                </w:rPr>
                <w:delText>pass</w:delText>
              </w:r>
            </w:del>
          </w:p>
          <w:p w14:paraId="00C2054E" w14:textId="1667D622" w:rsidR="00F47E35" w:rsidRPr="00AE1139" w:rsidDel="0043778B" w:rsidRDefault="00F47E35" w:rsidP="00F47E35">
            <w:pPr>
              <w:tabs>
                <w:tab w:val="num" w:pos="1440"/>
              </w:tabs>
              <w:spacing w:after="0" w:line="240" w:lineRule="auto"/>
              <w:jc w:val="both"/>
              <w:rPr>
                <w:del w:id="145" w:author="Zvonimir Kuliš" w:date="2025-10-06T18:42:00Z"/>
                <w:rFonts w:ascii="Arial" w:hAnsi="Arial" w:cs="Arial"/>
                <w:color w:val="000000" w:themeColor="text1"/>
                <w:sz w:val="20"/>
                <w:szCs w:val="20"/>
              </w:rPr>
            </w:pPr>
            <w:del w:id="146" w:author="Zvonimir Kuliš" w:date="2025-10-06T18:42:00Z">
              <w:r w:rsidRPr="00AE1139" w:rsidDel="0043778B">
                <w:rPr>
                  <w:rFonts w:ascii="Arial" w:hAnsi="Arial" w:cs="Arial"/>
                  <w:color w:val="000000" w:themeColor="text1"/>
                  <w:sz w:val="20"/>
                  <w:szCs w:val="20"/>
                </w:rPr>
                <w:delText xml:space="preserve">70-79    </w:delText>
              </w:r>
              <w:r w:rsidRPr="00AE1139" w:rsidDel="0043778B">
                <w:rPr>
                  <w:rFonts w:ascii="Arial" w:hAnsi="Arial" w:cs="Arial"/>
                  <w:color w:val="000000" w:themeColor="text1"/>
                  <w:sz w:val="20"/>
                  <w:szCs w:val="20"/>
                  <w:lang w:val="en-GB"/>
                </w:rPr>
                <w:delText>fair</w:delText>
              </w:r>
            </w:del>
          </w:p>
          <w:p w14:paraId="2E522886" w14:textId="0B57AC50" w:rsidR="00F47E35" w:rsidRPr="00AE1139" w:rsidDel="0043778B" w:rsidRDefault="00F47E35" w:rsidP="00F47E35">
            <w:pPr>
              <w:tabs>
                <w:tab w:val="num" w:pos="1440"/>
              </w:tabs>
              <w:spacing w:after="0" w:line="240" w:lineRule="auto"/>
              <w:jc w:val="both"/>
              <w:rPr>
                <w:del w:id="147" w:author="Zvonimir Kuliš" w:date="2025-10-06T18:42:00Z"/>
                <w:rFonts w:ascii="Arial" w:hAnsi="Arial" w:cs="Arial"/>
                <w:color w:val="000000" w:themeColor="text1"/>
                <w:sz w:val="20"/>
                <w:szCs w:val="20"/>
              </w:rPr>
            </w:pPr>
            <w:del w:id="148" w:author="Zvonimir Kuliš" w:date="2025-10-06T18:42:00Z">
              <w:r w:rsidRPr="00AE1139" w:rsidDel="0043778B">
                <w:rPr>
                  <w:rFonts w:ascii="Arial" w:hAnsi="Arial" w:cs="Arial"/>
                  <w:color w:val="000000" w:themeColor="text1"/>
                  <w:sz w:val="20"/>
                  <w:szCs w:val="20"/>
                </w:rPr>
                <w:delText xml:space="preserve">80-89    </w:delText>
              </w:r>
              <w:r w:rsidRPr="00AE1139" w:rsidDel="0043778B">
                <w:rPr>
                  <w:rFonts w:ascii="Arial" w:hAnsi="Arial" w:cs="Arial"/>
                  <w:color w:val="000000" w:themeColor="text1"/>
                  <w:sz w:val="20"/>
                  <w:szCs w:val="20"/>
                  <w:lang w:val="en-GB"/>
                </w:rPr>
                <w:delText>good</w:delText>
              </w:r>
            </w:del>
          </w:p>
          <w:p w14:paraId="20E97672" w14:textId="1AD4E608" w:rsidR="00F47E35" w:rsidRPr="00AE1139" w:rsidDel="0043778B" w:rsidRDefault="00F47E35" w:rsidP="00F47E35">
            <w:pPr>
              <w:tabs>
                <w:tab w:val="num" w:pos="1440"/>
              </w:tabs>
              <w:spacing w:after="0" w:line="240" w:lineRule="auto"/>
              <w:jc w:val="both"/>
              <w:rPr>
                <w:del w:id="149" w:author="Zvonimir Kuliš" w:date="2025-10-06T18:42:00Z"/>
                <w:rFonts w:ascii="Arial" w:hAnsi="Arial" w:cs="Arial"/>
                <w:color w:val="000000" w:themeColor="text1"/>
                <w:sz w:val="20"/>
                <w:szCs w:val="20"/>
                <w:lang w:val="en-GB"/>
              </w:rPr>
            </w:pPr>
            <w:del w:id="150" w:author="Zvonimir Kuliš" w:date="2025-10-06T18:42:00Z">
              <w:r w:rsidRPr="00AE1139" w:rsidDel="0043778B">
                <w:rPr>
                  <w:rFonts w:ascii="Arial" w:hAnsi="Arial" w:cs="Arial"/>
                  <w:color w:val="000000" w:themeColor="text1"/>
                  <w:sz w:val="20"/>
                  <w:szCs w:val="20"/>
                </w:rPr>
                <w:delText xml:space="preserve">90-100  </w:delText>
              </w:r>
              <w:r w:rsidRPr="00AE1139" w:rsidDel="0043778B">
                <w:rPr>
                  <w:rFonts w:ascii="Arial" w:hAnsi="Arial" w:cs="Arial"/>
                  <w:color w:val="000000" w:themeColor="text1"/>
                  <w:sz w:val="20"/>
                  <w:szCs w:val="20"/>
                  <w:lang w:val="en-GB"/>
                </w:rPr>
                <w:delText>excellent</w:delText>
              </w:r>
            </w:del>
          </w:p>
          <w:p w14:paraId="3771C99F" w14:textId="1F7EDCE9" w:rsidR="00F47E35" w:rsidRPr="00AE1139" w:rsidDel="0043778B" w:rsidRDefault="00F47E35" w:rsidP="00F47E35">
            <w:pPr>
              <w:tabs>
                <w:tab w:val="num" w:pos="1440"/>
              </w:tabs>
              <w:spacing w:after="0" w:line="240" w:lineRule="auto"/>
              <w:jc w:val="both"/>
              <w:rPr>
                <w:del w:id="151" w:author="Zvonimir Kuliš" w:date="2025-10-06T18:42:00Z"/>
                <w:rFonts w:ascii="Arial" w:hAnsi="Arial" w:cs="Arial"/>
                <w:color w:val="000000" w:themeColor="text1"/>
                <w:sz w:val="20"/>
                <w:szCs w:val="20"/>
              </w:rPr>
            </w:pPr>
            <w:del w:id="152" w:author="Zvonimir Kuliš" w:date="2025-10-06T18:42:00Z">
              <w:r w:rsidRPr="00AE1139" w:rsidDel="0043778B">
                <w:rPr>
                  <w:rFonts w:ascii="Arial" w:hAnsi="Arial" w:cs="Arial"/>
                  <w:color w:val="000000" w:themeColor="text1"/>
                  <w:sz w:val="20"/>
                  <w:szCs w:val="20"/>
                </w:rPr>
                <w:delText xml:space="preserve">The final grade is formed by the average grade of both passed exams or passed </w:delText>
              </w:r>
              <w:r w:rsidRPr="00AE1139" w:rsidDel="0043778B">
                <w:rPr>
                  <w:rFonts w:ascii="Arial" w:hAnsi="Arial" w:cs="Arial"/>
                  <w:color w:val="000000" w:themeColor="text1"/>
                  <w:sz w:val="20"/>
                  <w:szCs w:val="20"/>
                  <w:lang w:val="en-GB"/>
                </w:rPr>
                <w:delText>final test.</w:delText>
              </w:r>
            </w:del>
          </w:p>
          <w:p w14:paraId="23509E8F" w14:textId="77777777" w:rsidR="00F47E35" w:rsidRPr="00AE1139" w:rsidRDefault="00F47E35" w:rsidP="00F47E35">
            <w:pPr>
              <w:tabs>
                <w:tab w:val="left" w:pos="2820"/>
              </w:tabs>
              <w:spacing w:after="0"/>
              <w:rPr>
                <w:rFonts w:ascii="Arial" w:hAnsi="Arial" w:cs="Arial"/>
                <w:color w:val="000000" w:themeColor="text1"/>
                <w:sz w:val="20"/>
                <w:szCs w:val="20"/>
                <w:lang w:val="en-GB"/>
              </w:rPr>
            </w:pPr>
          </w:p>
        </w:tc>
      </w:tr>
      <w:tr w:rsidR="00F47E35" w:rsidRPr="00AE1139"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F47E35" w:rsidRPr="00AE1139" w:rsidRDefault="00F47E35" w:rsidP="00F47E35">
            <w:pPr>
              <w:tabs>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F47E35" w:rsidRPr="00AE1139" w:rsidRDefault="00F47E35" w:rsidP="00F47E35">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F47E35" w:rsidRPr="00AE1139" w:rsidRDefault="00F47E35" w:rsidP="00F47E35">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F47E35" w:rsidRPr="00AE1139" w:rsidRDefault="00F47E35" w:rsidP="00F47E35">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Availability via other media</w:t>
            </w:r>
          </w:p>
        </w:tc>
      </w:tr>
      <w:tr w:rsidR="00750594" w:rsidRPr="00AE1139"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6DFADF0" w14:textId="77777777" w:rsidR="00750594" w:rsidRPr="004C5D4D" w:rsidRDefault="00750594" w:rsidP="00750594">
            <w:pPr>
              <w:pStyle w:val="TableParagraph"/>
              <w:spacing w:before="1"/>
              <w:rPr>
                <w:ins w:id="153" w:author="Zvonimir Kuliš" w:date="2025-10-06T18:44:00Z"/>
                <w:rFonts w:asciiTheme="minorHAnsi" w:hAnsiTheme="minorHAnsi" w:cstheme="minorHAnsi"/>
              </w:rPr>
            </w:pPr>
            <w:proofErr w:type="spellStart"/>
            <w:ins w:id="154" w:author="Zvonimir Kuliš" w:date="2025-10-06T18:44:00Z">
              <w:r w:rsidRPr="00BD78D5">
                <w:rPr>
                  <w:rFonts w:asciiTheme="minorHAnsi" w:hAnsiTheme="minorHAnsi" w:cstheme="minorHAnsi"/>
                </w:rPr>
                <w:t>Romão</w:t>
              </w:r>
              <w:proofErr w:type="spellEnd"/>
              <w:r>
                <w:rPr>
                  <w:rFonts w:asciiTheme="minorHAnsi" w:hAnsiTheme="minorHAnsi" w:cstheme="minorHAnsi"/>
                </w:rPr>
                <w:t xml:space="preserve">, J. (2025), </w:t>
              </w:r>
              <w:proofErr w:type="spellStart"/>
              <w:r w:rsidRPr="00E448BA">
                <w:rPr>
                  <w:rFonts w:asciiTheme="minorHAnsi" w:hAnsiTheme="minorHAnsi" w:cstheme="minorHAnsi"/>
                </w:rPr>
                <w:t>Economic</w:t>
              </w:r>
              <w:proofErr w:type="spellEnd"/>
              <w:r w:rsidRPr="00E448BA">
                <w:rPr>
                  <w:rFonts w:asciiTheme="minorHAnsi" w:hAnsiTheme="minorHAnsi" w:cstheme="minorHAnsi"/>
                </w:rPr>
                <w:t xml:space="preserve"> </w:t>
              </w:r>
              <w:proofErr w:type="spellStart"/>
              <w:r w:rsidRPr="00E448BA">
                <w:rPr>
                  <w:rFonts w:asciiTheme="minorHAnsi" w:hAnsiTheme="minorHAnsi" w:cstheme="minorHAnsi"/>
                </w:rPr>
                <w:t>Geography</w:t>
              </w:r>
              <w:proofErr w:type="spellEnd"/>
              <w:r w:rsidRPr="00E448BA">
                <w:rPr>
                  <w:rFonts w:asciiTheme="minorHAnsi" w:hAnsiTheme="minorHAnsi" w:cstheme="minorHAnsi"/>
                </w:rPr>
                <w:t xml:space="preserve"> </w:t>
              </w:r>
              <w:proofErr w:type="spellStart"/>
              <w:r w:rsidRPr="00E448BA">
                <w:rPr>
                  <w:rFonts w:asciiTheme="minorHAnsi" w:hAnsiTheme="minorHAnsi" w:cstheme="minorHAnsi"/>
                </w:rPr>
                <w:t>of</w:t>
              </w:r>
              <w:proofErr w:type="spellEnd"/>
              <w:r w:rsidRPr="00E448BA">
                <w:rPr>
                  <w:rFonts w:asciiTheme="minorHAnsi" w:hAnsiTheme="minorHAnsi" w:cstheme="minorHAnsi"/>
                </w:rPr>
                <w:t xml:space="preserve"> </w:t>
              </w:r>
              <w:proofErr w:type="spellStart"/>
              <w:r w:rsidRPr="00E448BA">
                <w:rPr>
                  <w:rFonts w:asciiTheme="minorHAnsi" w:hAnsiTheme="minorHAnsi" w:cstheme="minorHAnsi"/>
                </w:rPr>
                <w:t>Tourism</w:t>
              </w:r>
              <w:proofErr w:type="spellEnd"/>
              <w:r>
                <w:rPr>
                  <w:rFonts w:asciiTheme="minorHAnsi" w:hAnsiTheme="minorHAnsi" w:cstheme="minorHAnsi"/>
                </w:rPr>
                <w:t>, Springer</w:t>
              </w:r>
            </w:ins>
          </w:p>
          <w:p w14:paraId="5E20C30D" w14:textId="77777777" w:rsidR="00750594" w:rsidRDefault="00750594" w:rsidP="00750594">
            <w:pPr>
              <w:tabs>
                <w:tab w:val="left" w:pos="2820"/>
              </w:tabs>
              <w:spacing w:after="0"/>
              <w:rPr>
                <w:ins w:id="155" w:author="Zvonimir Kuliš" w:date="2025-10-06T18:44:00Z"/>
                <w:color w:val="000000" w:themeColor="text1"/>
              </w:rPr>
            </w:pPr>
          </w:p>
          <w:p w14:paraId="1D6D120C" w14:textId="206B7E79" w:rsidR="00750594" w:rsidRPr="00AE1139" w:rsidRDefault="00750594" w:rsidP="00750594">
            <w:pPr>
              <w:tabs>
                <w:tab w:val="left" w:pos="2820"/>
              </w:tabs>
              <w:spacing w:after="0"/>
              <w:rPr>
                <w:rFonts w:ascii="Arial" w:hAnsi="Arial" w:cs="Arial"/>
                <w:color w:val="000000" w:themeColor="text1"/>
                <w:sz w:val="20"/>
                <w:szCs w:val="20"/>
                <w:lang w:val="en-GB"/>
              </w:rPr>
            </w:pPr>
            <w:del w:id="156" w:author="Zvonimir Kuliš" w:date="2025-10-06T18:44:00Z">
              <w:r w:rsidRPr="00AE1139" w:rsidDel="00D32286">
                <w:rPr>
                  <w:color w:val="000000" w:themeColor="text1"/>
                </w:rPr>
                <w:delText>Curić, Z., Glamuzina, N., Opačić, V. T. (2013.), Geografija turizma – regionalni pregled, Naklada Ljevak, Zagreb</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40BFAB2E" w:rsidR="00750594" w:rsidRPr="00AE1139" w:rsidRDefault="00750594" w:rsidP="00750594">
            <w:pPr>
              <w:tabs>
                <w:tab w:val="left" w:pos="2820"/>
              </w:tabs>
              <w:spacing w:after="0"/>
              <w:jc w:val="center"/>
              <w:rPr>
                <w:rFonts w:ascii="Arial" w:hAnsi="Arial" w:cs="Arial"/>
                <w:color w:val="000000" w:themeColor="text1"/>
                <w:sz w:val="20"/>
                <w:szCs w:val="20"/>
                <w:lang w:val="en-GB"/>
              </w:rPr>
            </w:pPr>
            <w:del w:id="157" w:author="Zvonimir Kuliš" w:date="2025-10-06T18:44:00Z">
              <w:r w:rsidRPr="00AE1139" w:rsidDel="003C368A">
                <w:rPr>
                  <w:rFonts w:ascii="Arial" w:hAnsi="Arial" w:cs="Arial"/>
                  <w:color w:val="000000" w:themeColor="text1"/>
                  <w:sz w:val="20"/>
                  <w:szCs w:val="20"/>
                  <w:lang w:val="en-GB"/>
                </w:rPr>
                <w:delText>18</w:delText>
              </w:r>
            </w:del>
            <w:ins w:id="158" w:author="Zvonimir Kuliš" w:date="2025-10-06T18:46:00Z">
              <w:r w:rsidR="00693D55">
                <w:rPr>
                  <w:rFonts w:ascii="Arial" w:hAnsi="Arial" w:cs="Arial"/>
                  <w:color w:val="000000" w:themeColor="text1"/>
                  <w:sz w:val="20"/>
                  <w:szCs w:val="20"/>
                  <w:lang w:val="en-GB"/>
                </w:rPr>
                <w:t>2</w:t>
              </w:r>
            </w:ins>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54DD16C7" w:rsidR="00750594" w:rsidRPr="00AE1139" w:rsidRDefault="00750594" w:rsidP="00750594">
            <w:pPr>
              <w:tabs>
                <w:tab w:val="left" w:pos="2820"/>
              </w:tabs>
              <w:spacing w:after="0"/>
              <w:jc w:val="center"/>
              <w:rPr>
                <w:rFonts w:ascii="Arial" w:hAnsi="Arial" w:cs="Arial"/>
                <w:color w:val="000000" w:themeColor="text1"/>
                <w:sz w:val="20"/>
                <w:szCs w:val="20"/>
                <w:lang w:val="en-GB"/>
              </w:rPr>
            </w:pPr>
          </w:p>
        </w:tc>
      </w:tr>
      <w:tr w:rsidR="00750594" w:rsidRPr="00AE1139"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581F1B3" w14:textId="77777777" w:rsidR="00693D55" w:rsidRPr="00DB15FD" w:rsidRDefault="00693D55" w:rsidP="00693D55">
            <w:pPr>
              <w:tabs>
                <w:tab w:val="left" w:pos="2820"/>
              </w:tabs>
              <w:spacing w:after="0"/>
              <w:rPr>
                <w:ins w:id="159" w:author="Zvonimir Kuliš" w:date="2025-10-06T18:47:00Z"/>
                <w:color w:val="000000" w:themeColor="text1"/>
              </w:rPr>
            </w:pPr>
            <w:ins w:id="160" w:author="Zvonimir Kuliš" w:date="2025-10-06T18:47:00Z">
              <w:r w:rsidRPr="00DB15FD">
                <w:rPr>
                  <w:color w:val="000000" w:themeColor="text1"/>
                </w:rPr>
                <w:t>Curić, Z., Glamuzina, N., Opačić, V. T. (2013.),</w:t>
              </w:r>
            </w:ins>
          </w:p>
          <w:p w14:paraId="25223A3E" w14:textId="77777777" w:rsidR="00693D55" w:rsidRPr="00DB15FD" w:rsidRDefault="00693D55" w:rsidP="00693D55">
            <w:pPr>
              <w:tabs>
                <w:tab w:val="left" w:pos="2820"/>
              </w:tabs>
              <w:spacing w:after="0"/>
              <w:rPr>
                <w:ins w:id="161" w:author="Zvonimir Kuliš" w:date="2025-10-06T18:47:00Z"/>
                <w:color w:val="000000" w:themeColor="text1"/>
              </w:rPr>
            </w:pPr>
            <w:ins w:id="162" w:author="Zvonimir Kuliš" w:date="2025-10-06T18:47:00Z">
              <w:r w:rsidRPr="00DB15FD">
                <w:rPr>
                  <w:color w:val="000000" w:themeColor="text1"/>
                </w:rPr>
                <w:t>Geografija turizma – regionalni pregled, Naklada</w:t>
              </w:r>
            </w:ins>
          </w:p>
          <w:p w14:paraId="2D212AAD" w14:textId="77777777" w:rsidR="00693D55" w:rsidRPr="00DB15FD" w:rsidRDefault="00693D55" w:rsidP="00693D55">
            <w:pPr>
              <w:tabs>
                <w:tab w:val="left" w:pos="2820"/>
              </w:tabs>
              <w:spacing w:after="0"/>
              <w:rPr>
                <w:ins w:id="163" w:author="Zvonimir Kuliš" w:date="2025-10-06T18:47:00Z"/>
                <w:color w:val="000000" w:themeColor="text1"/>
              </w:rPr>
            </w:pPr>
            <w:ins w:id="164" w:author="Zvonimir Kuliš" w:date="2025-10-06T18:47:00Z">
              <w:r w:rsidRPr="00DB15FD">
                <w:rPr>
                  <w:color w:val="000000" w:themeColor="text1"/>
                </w:rPr>
                <w:t>Ljevak, Zagreb</w:t>
              </w:r>
            </w:ins>
          </w:p>
          <w:p w14:paraId="530F1C58" w14:textId="2CB20BF8" w:rsidR="00750594" w:rsidRPr="00AE1139" w:rsidRDefault="00750594" w:rsidP="00750594">
            <w:pPr>
              <w:tabs>
                <w:tab w:val="left" w:pos="2820"/>
              </w:tabs>
              <w:spacing w:after="0"/>
              <w:rPr>
                <w:rFonts w:ascii="Arial" w:hAnsi="Arial" w:cs="Arial"/>
                <w:color w:val="000000" w:themeColor="text1"/>
                <w:sz w:val="20"/>
                <w:szCs w:val="20"/>
                <w:lang w:val="en-GB"/>
              </w:rPr>
            </w:pPr>
            <w:del w:id="165" w:author="Zvonimir Kuliš" w:date="2025-10-06T18:44:00Z">
              <w:r w:rsidRPr="00AE1139" w:rsidDel="00D32286">
                <w:rPr>
                  <w:color w:val="000000" w:themeColor="text1"/>
                </w:rPr>
                <w:delText>Blažević, I., Turistička geografija Hrvatske, Pedagoški fakultet u Puli, 1995.</w:delText>
              </w:r>
            </w:del>
          </w:p>
        </w:tc>
        <w:tc>
          <w:tcPr>
            <w:tcW w:w="1244" w:type="dxa"/>
            <w:gridSpan w:val="2"/>
            <w:tcBorders>
              <w:left w:val="single" w:sz="8" w:space="0" w:color="auto"/>
              <w:right w:val="single" w:sz="8" w:space="0" w:color="auto"/>
            </w:tcBorders>
            <w:tcMar>
              <w:left w:w="57" w:type="dxa"/>
              <w:right w:w="57" w:type="dxa"/>
            </w:tcMar>
          </w:tcPr>
          <w:p w14:paraId="05BF44B9" w14:textId="7D69AD88" w:rsidR="00750594" w:rsidRPr="00AE1139" w:rsidRDefault="00693D55" w:rsidP="00750594">
            <w:pPr>
              <w:tabs>
                <w:tab w:val="left" w:pos="2820"/>
              </w:tabs>
              <w:spacing w:after="0"/>
              <w:jc w:val="center"/>
              <w:rPr>
                <w:rFonts w:ascii="Arial" w:hAnsi="Arial" w:cs="Arial"/>
                <w:color w:val="000000" w:themeColor="text1"/>
                <w:sz w:val="20"/>
                <w:szCs w:val="20"/>
                <w:lang w:val="en-GB"/>
              </w:rPr>
            </w:pPr>
            <w:ins w:id="166" w:author="Zvonimir Kuliš" w:date="2025-10-06T18:47:00Z">
              <w:r>
                <w:rPr>
                  <w:rFonts w:ascii="Arial" w:hAnsi="Arial" w:cs="Arial"/>
                  <w:color w:val="000000" w:themeColor="text1"/>
                  <w:sz w:val="20"/>
                  <w:szCs w:val="20"/>
                  <w:lang w:val="en-GB"/>
                </w:rPr>
                <w:t>18</w:t>
              </w:r>
            </w:ins>
            <w:del w:id="167" w:author="Zvonimir Kuliš" w:date="2025-10-06T18:44:00Z">
              <w:r w:rsidR="00750594" w:rsidRPr="00AE1139" w:rsidDel="003C368A">
                <w:rPr>
                  <w:rFonts w:ascii="Arial" w:hAnsi="Arial" w:cs="Arial"/>
                  <w:color w:val="000000" w:themeColor="text1"/>
                  <w:sz w:val="20"/>
                  <w:szCs w:val="20"/>
                  <w:lang w:val="en-GB"/>
                </w:rPr>
                <w:delText>1</w:delText>
              </w:r>
            </w:del>
          </w:p>
        </w:tc>
        <w:tc>
          <w:tcPr>
            <w:tcW w:w="1518" w:type="dxa"/>
            <w:gridSpan w:val="4"/>
            <w:tcBorders>
              <w:left w:val="single" w:sz="8" w:space="0" w:color="auto"/>
              <w:right w:val="single" w:sz="12" w:space="0" w:color="auto"/>
            </w:tcBorders>
            <w:tcMar>
              <w:left w:w="57" w:type="dxa"/>
              <w:right w:w="57" w:type="dxa"/>
            </w:tcMar>
          </w:tcPr>
          <w:p w14:paraId="15BC1E23" w14:textId="629D2F6B" w:rsidR="00750594" w:rsidRPr="00AE1139" w:rsidRDefault="00750594" w:rsidP="00750594">
            <w:pPr>
              <w:tabs>
                <w:tab w:val="left" w:pos="2820"/>
              </w:tabs>
              <w:spacing w:after="0"/>
              <w:jc w:val="center"/>
              <w:rPr>
                <w:rFonts w:ascii="Arial" w:hAnsi="Arial" w:cs="Arial"/>
                <w:color w:val="000000" w:themeColor="text1"/>
                <w:sz w:val="20"/>
                <w:szCs w:val="20"/>
                <w:lang w:val="en-GB"/>
              </w:rPr>
            </w:pPr>
          </w:p>
        </w:tc>
      </w:tr>
      <w:tr w:rsidR="00750594" w:rsidRPr="00AE1139"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07CF032" w14:textId="130802AA" w:rsidR="00750594" w:rsidRPr="00AE1139" w:rsidRDefault="00750594" w:rsidP="00750594">
            <w:pPr>
              <w:tabs>
                <w:tab w:val="left" w:pos="2820"/>
              </w:tabs>
              <w:spacing w:after="0"/>
              <w:rPr>
                <w:rFonts w:ascii="Arial" w:hAnsi="Arial" w:cs="Arial"/>
                <w:color w:val="000000" w:themeColor="text1"/>
                <w:sz w:val="20"/>
                <w:szCs w:val="20"/>
                <w:lang w:val="en-GB"/>
              </w:rPr>
            </w:pPr>
            <w:del w:id="168" w:author="Zvonimir Kuliš" w:date="2025-10-06T18:44:00Z">
              <w:r w:rsidRPr="00AE1139" w:rsidDel="00FC73F2">
                <w:rPr>
                  <w:rFonts w:ascii="Arial" w:hAnsi="Arial" w:cs="Arial"/>
                  <w:color w:val="000000" w:themeColor="text1"/>
                  <w:sz w:val="20"/>
                  <w:szCs w:val="20"/>
                  <w:lang w:val="en-GB"/>
                </w:rPr>
                <w:fldChar w:fldCharType="begin">
                  <w:ffData>
                    <w:name w:val="Text1"/>
                    <w:enabled/>
                    <w:calcOnExit w:val="0"/>
                    <w:textInput/>
                  </w:ffData>
                </w:fldChar>
              </w:r>
              <w:r w:rsidRPr="00FC73F2" w:rsidDel="00FC73F2">
                <w:rPr>
                  <w:rFonts w:ascii="Arial" w:hAnsi="Arial" w:cs="Arial"/>
                  <w:color w:val="000000" w:themeColor="text1"/>
                  <w:sz w:val="20"/>
                  <w:szCs w:val="20"/>
                  <w:lang w:val="en-GB"/>
                </w:rPr>
                <w:delInstrText xml:space="preserve"> FORMTEXT </w:delInstrText>
              </w:r>
              <w:r w:rsidRPr="00AE1139" w:rsidDel="00FC73F2">
                <w:rPr>
                  <w:rFonts w:ascii="Arial" w:hAnsi="Arial" w:cs="Arial"/>
                  <w:color w:val="000000" w:themeColor="text1"/>
                  <w:sz w:val="20"/>
                  <w:szCs w:val="20"/>
                  <w:lang w:val="en-GB"/>
                </w:rPr>
              </w:r>
              <w:r w:rsidRPr="00AE1139" w:rsidDel="00FC73F2">
                <w:rPr>
                  <w:rFonts w:ascii="Arial" w:hAnsi="Arial" w:cs="Arial"/>
                  <w:color w:val="000000" w:themeColor="text1"/>
                  <w:sz w:val="20"/>
                  <w:szCs w:val="20"/>
                  <w:lang w:val="en-GB"/>
                </w:rPr>
                <w:fldChar w:fldCharType="separate"/>
              </w:r>
              <w:r w:rsidRPr="00AE1139" w:rsidDel="00FC73F2">
                <w:rPr>
                  <w:rFonts w:ascii="Arial" w:hAnsi="Arial" w:cs="Arial"/>
                  <w:noProof/>
                  <w:color w:val="000000" w:themeColor="text1"/>
                  <w:sz w:val="20"/>
                  <w:szCs w:val="20"/>
                  <w:lang w:val="en-GB"/>
                </w:rPr>
                <w:delText> </w:delText>
              </w:r>
              <w:r w:rsidRPr="00AE1139" w:rsidDel="00FC73F2">
                <w:rPr>
                  <w:rFonts w:ascii="Arial" w:hAnsi="Arial" w:cs="Arial"/>
                  <w:noProof/>
                  <w:color w:val="000000" w:themeColor="text1"/>
                  <w:sz w:val="20"/>
                  <w:szCs w:val="20"/>
                  <w:lang w:val="en-GB"/>
                </w:rPr>
                <w:delText> </w:delText>
              </w:r>
              <w:r w:rsidRPr="00AE1139" w:rsidDel="00FC73F2">
                <w:rPr>
                  <w:rFonts w:ascii="Arial" w:hAnsi="Arial" w:cs="Arial"/>
                  <w:noProof/>
                  <w:color w:val="000000" w:themeColor="text1"/>
                  <w:sz w:val="20"/>
                  <w:szCs w:val="20"/>
                  <w:lang w:val="en-GB"/>
                </w:rPr>
                <w:delText> </w:delText>
              </w:r>
              <w:r w:rsidRPr="00AE1139" w:rsidDel="00FC73F2">
                <w:rPr>
                  <w:rFonts w:ascii="Arial" w:hAnsi="Arial" w:cs="Arial"/>
                  <w:noProof/>
                  <w:color w:val="000000" w:themeColor="text1"/>
                  <w:sz w:val="20"/>
                  <w:szCs w:val="20"/>
                  <w:lang w:val="en-GB"/>
                </w:rPr>
                <w:delText> </w:delText>
              </w:r>
              <w:r w:rsidRPr="00AE1139" w:rsidDel="00FC73F2">
                <w:rPr>
                  <w:rFonts w:ascii="Arial" w:hAnsi="Arial" w:cs="Arial"/>
                  <w:noProof/>
                  <w:color w:val="000000" w:themeColor="text1"/>
                  <w:sz w:val="20"/>
                  <w:szCs w:val="20"/>
                  <w:lang w:val="en-GB"/>
                </w:rPr>
                <w:delText> </w:delText>
              </w:r>
              <w:r w:rsidRPr="00AE1139" w:rsidDel="00FC73F2">
                <w:rPr>
                  <w:rFonts w:ascii="Arial" w:hAnsi="Arial" w:cs="Arial"/>
                  <w:color w:val="000000" w:themeColor="text1"/>
                  <w:sz w:val="20"/>
                  <w:szCs w:val="20"/>
                  <w:lang w:val="en-GB"/>
                </w:rPr>
                <w:fldChar w:fldCharType="end"/>
              </w:r>
            </w:del>
            <w:ins w:id="169" w:author="Zvonimir Kuliš" w:date="2025-10-06T18:44:00Z">
              <w:r w:rsidR="00FC73F2">
                <w:rPr>
                  <w:rFonts w:ascii="Arial" w:hAnsi="Arial" w:cs="Arial"/>
                  <w:sz w:val="20"/>
                  <w:szCs w:val="20"/>
                  <w:lang w:val="en-GB"/>
                </w:rPr>
                <w:t xml:space="preserve">European Commission, EU Tourism Dashboard: </w:t>
              </w:r>
              <w:r w:rsidR="00FC73F2" w:rsidRPr="00A96714">
                <w:rPr>
                  <w:rFonts w:ascii="Arial" w:hAnsi="Arial" w:cs="Arial"/>
                  <w:sz w:val="20"/>
                  <w:szCs w:val="20"/>
                  <w:lang w:val="en-GB"/>
                </w:rPr>
                <w:t>https://tourism-dashboard.ec.europa.eu/?lng=en&amp;ctx=tourism</w:t>
              </w:r>
            </w:ins>
          </w:p>
        </w:tc>
        <w:tc>
          <w:tcPr>
            <w:tcW w:w="1244" w:type="dxa"/>
            <w:gridSpan w:val="2"/>
            <w:tcBorders>
              <w:left w:val="single" w:sz="8" w:space="0" w:color="auto"/>
              <w:right w:val="single" w:sz="8" w:space="0" w:color="auto"/>
            </w:tcBorders>
            <w:tcMar>
              <w:left w:w="57" w:type="dxa"/>
              <w:right w:w="57" w:type="dxa"/>
            </w:tcMar>
          </w:tcPr>
          <w:p w14:paraId="0417ABF9"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C2DFD5" w14:textId="77777777" w:rsidR="00750594" w:rsidRPr="00AE1139" w:rsidRDefault="00750594" w:rsidP="00750594">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EFEF5D" w14:textId="77777777" w:rsidR="00750594" w:rsidRPr="00AE1139" w:rsidRDefault="00750594" w:rsidP="00750594">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BA08DF" w14:textId="77777777" w:rsidR="00750594" w:rsidRPr="00AE1139" w:rsidRDefault="00750594" w:rsidP="00750594">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5C1B55" w14:textId="77777777" w:rsidR="00750594" w:rsidRPr="00AE1139" w:rsidRDefault="00750594" w:rsidP="00750594">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50594" w:rsidRPr="00AE1139" w:rsidRDefault="00750594" w:rsidP="00750594">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50594" w:rsidRPr="00AE1139" w:rsidRDefault="00750594" w:rsidP="00750594">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50594" w:rsidRPr="00AE1139" w:rsidRDefault="00750594" w:rsidP="00750594">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750594" w:rsidRPr="00AE1139"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750594" w:rsidRPr="00AE1139" w:rsidRDefault="00750594" w:rsidP="00750594">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3A6C8BF8" w:rsidR="00750594" w:rsidRPr="00AE1139" w:rsidDel="005970DA" w:rsidRDefault="00750594" w:rsidP="00750594">
            <w:pPr>
              <w:spacing w:after="0" w:line="240" w:lineRule="auto"/>
              <w:rPr>
                <w:del w:id="170" w:author="Zvonimir Kuliš" w:date="2025-10-06T18:43:00Z"/>
                <w:color w:val="000000" w:themeColor="text1"/>
              </w:rPr>
            </w:pPr>
            <w:proofErr w:type="spellStart"/>
            <w:ins w:id="171" w:author="Zvonimir Kuliš" w:date="2025-10-06T18:43:00Z">
              <w:r w:rsidRPr="00DB15FD">
                <w:rPr>
                  <w:color w:val="000000" w:themeColor="text1"/>
                </w:rPr>
                <w:t>Supplementary</w:t>
              </w:r>
              <w:proofErr w:type="spellEnd"/>
              <w:r w:rsidRPr="00DB15FD">
                <w:rPr>
                  <w:color w:val="000000" w:themeColor="text1"/>
                </w:rPr>
                <w:t xml:space="preserve"> literature </w:t>
              </w:r>
              <w:proofErr w:type="spellStart"/>
              <w:r w:rsidRPr="00DB15FD">
                <w:rPr>
                  <w:color w:val="000000" w:themeColor="text1"/>
                </w:rPr>
                <w:t>will</w:t>
              </w:r>
              <w:proofErr w:type="spellEnd"/>
              <w:r w:rsidRPr="00DB15FD">
                <w:rPr>
                  <w:color w:val="000000" w:themeColor="text1"/>
                </w:rPr>
                <w:t xml:space="preserve"> </w:t>
              </w:r>
              <w:proofErr w:type="spellStart"/>
              <w:r w:rsidRPr="00DB15FD">
                <w:rPr>
                  <w:color w:val="000000" w:themeColor="text1"/>
                </w:rPr>
                <w:t>be</w:t>
              </w:r>
              <w:proofErr w:type="spellEnd"/>
              <w:r w:rsidRPr="00DB15FD">
                <w:rPr>
                  <w:color w:val="000000" w:themeColor="text1"/>
                </w:rPr>
                <w:t xml:space="preserve"> </w:t>
              </w:r>
              <w:proofErr w:type="spellStart"/>
              <w:r w:rsidRPr="00DB15FD">
                <w:rPr>
                  <w:color w:val="000000" w:themeColor="text1"/>
                </w:rPr>
                <w:t>available</w:t>
              </w:r>
              <w:proofErr w:type="spellEnd"/>
              <w:r w:rsidRPr="00DB15FD">
                <w:rPr>
                  <w:color w:val="000000" w:themeColor="text1"/>
                </w:rPr>
                <w:t xml:space="preserve"> on Me</w:t>
              </w:r>
              <w:r>
                <w:rPr>
                  <w:color w:val="000000" w:themeColor="text1"/>
                </w:rPr>
                <w:t>rlin</w:t>
              </w:r>
              <w:r w:rsidRPr="00DB15FD">
                <w:rPr>
                  <w:color w:val="000000" w:themeColor="text1"/>
                </w:rPr>
                <w:t>.</w:t>
              </w:r>
            </w:ins>
            <w:del w:id="172" w:author="Zvonimir Kuliš" w:date="2025-10-06T18:43:00Z">
              <w:r w:rsidRPr="00AE1139" w:rsidDel="005970DA">
                <w:rPr>
                  <w:color w:val="000000" w:themeColor="text1"/>
                </w:rPr>
                <w:delText>Boniface, B. – Cooper, C. (2001.), Worlwide destinations – the geography of travel and tourism, Butterworth – Heinemann, Oxford - available online</w:delText>
              </w:r>
            </w:del>
          </w:p>
          <w:p w14:paraId="5DA8A369" w14:textId="63D340DF" w:rsidR="00750594" w:rsidRPr="00AE1139" w:rsidRDefault="00750594" w:rsidP="00750594">
            <w:pPr>
              <w:spacing w:after="0" w:line="240" w:lineRule="auto"/>
              <w:rPr>
                <w:rFonts w:ascii="Arial" w:hAnsi="Arial" w:cs="Arial"/>
                <w:color w:val="000000" w:themeColor="text1"/>
                <w:sz w:val="20"/>
                <w:szCs w:val="20"/>
              </w:rPr>
            </w:pPr>
            <w:del w:id="173" w:author="Zvonimir Kuliš" w:date="2025-10-06T18:43:00Z">
              <w:r w:rsidRPr="00AE1139" w:rsidDel="005970DA">
                <w:rPr>
                  <w:color w:val="000000" w:themeColor="text1"/>
                </w:rPr>
                <w:delText xml:space="preserve">Lew, A. A. – Hall, C. M. – Williams, A. M. (eds.) (2004.), A companion to tourism, </w:delText>
              </w:r>
              <w:r w:rsidRPr="00AE1139" w:rsidDel="005970DA">
                <w:rPr>
                  <w:color w:val="000000" w:themeColor="text1"/>
                </w:rPr>
                <w:lastRenderedPageBreak/>
                <w:delText>Blackwell Publishing, Oxford - available online</w:delText>
              </w:r>
            </w:del>
          </w:p>
        </w:tc>
      </w:tr>
      <w:tr w:rsidR="00750594" w:rsidRPr="00AE1139"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750594" w:rsidRPr="00AE1139" w:rsidRDefault="00750594" w:rsidP="00750594">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750594" w:rsidRPr="00AE1139" w:rsidRDefault="00750594" w:rsidP="00750594">
            <w:pPr>
              <w:tabs>
                <w:tab w:val="left" w:pos="2820"/>
              </w:tabs>
              <w:spacing w:after="0"/>
              <w:ind w:left="432"/>
              <w:rPr>
                <w:rFonts w:ascii="Arial" w:hAnsi="Arial" w:cs="Arial"/>
                <w:color w:val="000000" w:themeColor="text1"/>
                <w:sz w:val="20"/>
                <w:szCs w:val="20"/>
                <w:lang w:val="en-GB"/>
              </w:rPr>
            </w:pPr>
          </w:p>
          <w:p w14:paraId="4306AC0A" w14:textId="77777777" w:rsidR="00693D55" w:rsidRPr="00AE1139" w:rsidRDefault="00693D55" w:rsidP="00693D55">
            <w:pPr>
              <w:tabs>
                <w:tab w:val="left" w:pos="2820"/>
              </w:tabs>
              <w:spacing w:after="0"/>
              <w:ind w:left="432"/>
              <w:rPr>
                <w:ins w:id="174" w:author="Zvonimir Kuliš" w:date="2025-10-06T18:46:00Z"/>
                <w:rFonts w:ascii="Arial" w:hAnsi="Arial" w:cs="Arial"/>
                <w:color w:val="000000" w:themeColor="text1"/>
                <w:sz w:val="20"/>
                <w:szCs w:val="20"/>
                <w:lang w:val="en-GB"/>
              </w:rPr>
            </w:pPr>
          </w:p>
          <w:p w14:paraId="7202DFE2" w14:textId="77777777" w:rsidR="00693D55" w:rsidRPr="00DB15FD" w:rsidRDefault="00693D55" w:rsidP="00693D55">
            <w:pPr>
              <w:tabs>
                <w:tab w:val="left" w:pos="2820"/>
              </w:tabs>
              <w:spacing w:after="0"/>
              <w:ind w:left="432"/>
              <w:rPr>
                <w:ins w:id="175" w:author="Zvonimir Kuliš" w:date="2025-10-06T18:46:00Z"/>
                <w:rFonts w:ascii="Arial" w:hAnsi="Arial" w:cs="Arial"/>
                <w:color w:val="000000" w:themeColor="text1"/>
                <w:sz w:val="20"/>
                <w:szCs w:val="20"/>
                <w:lang w:val="en-GB"/>
              </w:rPr>
            </w:pPr>
            <w:ins w:id="176" w:author="Zvonimir Kuliš" w:date="2025-10-06T18:46:00Z">
              <w:r w:rsidRPr="00DB15FD">
                <w:rPr>
                  <w:rFonts w:ascii="Arial" w:hAnsi="Arial" w:cs="Arial"/>
                  <w:color w:val="000000" w:themeColor="text1"/>
                  <w:sz w:val="20"/>
                  <w:szCs w:val="20"/>
                  <w:lang w:val="en-GB"/>
                </w:rPr>
                <w:t xml:space="preserve">Monitoring of Class Attendance and </w:t>
              </w:r>
              <w:proofErr w:type="spellStart"/>
              <w:r w:rsidRPr="00DB15FD">
                <w:rPr>
                  <w:rFonts w:ascii="Arial" w:hAnsi="Arial" w:cs="Arial"/>
                  <w:color w:val="000000" w:themeColor="text1"/>
                  <w:sz w:val="20"/>
                  <w:szCs w:val="20"/>
                  <w:lang w:val="en-GB"/>
                </w:rPr>
                <w:t>Fulfillment</w:t>
              </w:r>
              <w:proofErr w:type="spellEnd"/>
              <w:r w:rsidRPr="00DB15FD">
                <w:rPr>
                  <w:rFonts w:ascii="Arial" w:hAnsi="Arial" w:cs="Arial"/>
                  <w:color w:val="000000" w:themeColor="text1"/>
                  <w:sz w:val="20"/>
                  <w:szCs w:val="20"/>
                  <w:lang w:val="en-GB"/>
                </w:rPr>
                <w:t xml:space="preserve"> of Other Student Obligations (</w:t>
              </w:r>
              <w:r>
                <w:rPr>
                  <w:rFonts w:ascii="Arial" w:hAnsi="Arial" w:cs="Arial"/>
                  <w:color w:val="000000" w:themeColor="text1"/>
                  <w:sz w:val="20"/>
                  <w:szCs w:val="20"/>
                  <w:lang w:val="en-GB"/>
                </w:rPr>
                <w:t>Teache</w:t>
              </w:r>
              <w:r w:rsidRPr="00DB15FD">
                <w:rPr>
                  <w:rFonts w:ascii="Arial" w:hAnsi="Arial" w:cs="Arial"/>
                  <w:color w:val="000000" w:themeColor="text1"/>
                  <w:sz w:val="20"/>
                  <w:szCs w:val="20"/>
                  <w:lang w:val="en-GB"/>
                </w:rPr>
                <w:t>r)</w:t>
              </w:r>
            </w:ins>
          </w:p>
          <w:p w14:paraId="7353E2A6" w14:textId="77777777" w:rsidR="00693D55" w:rsidRPr="00DB15FD" w:rsidRDefault="00693D55" w:rsidP="00693D55">
            <w:pPr>
              <w:tabs>
                <w:tab w:val="left" w:pos="2820"/>
              </w:tabs>
              <w:spacing w:after="0"/>
              <w:ind w:left="432"/>
              <w:rPr>
                <w:ins w:id="177" w:author="Zvonimir Kuliš" w:date="2025-10-06T18:46:00Z"/>
                <w:rFonts w:ascii="Arial" w:hAnsi="Arial" w:cs="Arial"/>
                <w:color w:val="000000" w:themeColor="text1"/>
                <w:sz w:val="20"/>
                <w:szCs w:val="20"/>
                <w:lang w:val="en-GB"/>
              </w:rPr>
            </w:pPr>
            <w:ins w:id="178" w:author="Zvonimir Kuliš" w:date="2025-10-06T18:46:00Z">
              <w:r w:rsidRPr="00DB15FD">
                <w:rPr>
                  <w:rFonts w:ascii="Arial" w:hAnsi="Arial" w:cs="Arial"/>
                  <w:color w:val="000000" w:themeColor="text1"/>
                  <w:sz w:val="20"/>
                  <w:szCs w:val="20"/>
                  <w:lang w:val="en-GB"/>
                </w:rPr>
                <w:t>Supervision of Teaching Delivery (Vice Dean for Education)</w:t>
              </w:r>
            </w:ins>
          </w:p>
          <w:p w14:paraId="742AFCC1" w14:textId="77777777" w:rsidR="00693D55" w:rsidRPr="00DB15FD" w:rsidRDefault="00693D55" w:rsidP="00693D55">
            <w:pPr>
              <w:tabs>
                <w:tab w:val="left" w:pos="2820"/>
              </w:tabs>
              <w:spacing w:after="0"/>
              <w:ind w:left="432"/>
              <w:rPr>
                <w:ins w:id="179" w:author="Zvonimir Kuliš" w:date="2025-10-06T18:46:00Z"/>
                <w:rFonts w:ascii="Arial" w:hAnsi="Arial" w:cs="Arial"/>
                <w:color w:val="000000" w:themeColor="text1"/>
                <w:sz w:val="20"/>
                <w:szCs w:val="20"/>
                <w:lang w:val="en-GB"/>
              </w:rPr>
            </w:pPr>
            <w:ins w:id="180" w:author="Zvonimir Kuliš" w:date="2025-10-06T18:46:00Z">
              <w:r w:rsidRPr="00DB15FD">
                <w:rPr>
                  <w:rFonts w:ascii="Arial" w:hAnsi="Arial" w:cs="Arial"/>
                  <w:color w:val="000000" w:themeColor="text1"/>
                  <w:sz w:val="20"/>
                  <w:szCs w:val="20"/>
                  <w:lang w:val="en-GB"/>
                </w:rPr>
                <w:t>Analysis of Study Performance Across All Study Program Courses (Vice Dean for Education)</w:t>
              </w:r>
            </w:ins>
          </w:p>
          <w:p w14:paraId="302F5B18" w14:textId="77777777" w:rsidR="00693D55" w:rsidRPr="00DB15FD" w:rsidRDefault="00693D55" w:rsidP="00693D55">
            <w:pPr>
              <w:tabs>
                <w:tab w:val="left" w:pos="2820"/>
              </w:tabs>
              <w:spacing w:after="0"/>
              <w:ind w:left="432"/>
              <w:rPr>
                <w:ins w:id="181" w:author="Zvonimir Kuliš" w:date="2025-10-06T18:46:00Z"/>
                <w:rFonts w:ascii="Arial" w:hAnsi="Arial" w:cs="Arial"/>
                <w:color w:val="000000" w:themeColor="text1"/>
                <w:sz w:val="20"/>
                <w:szCs w:val="20"/>
                <w:lang w:val="en-GB"/>
              </w:rPr>
            </w:pPr>
            <w:ins w:id="182" w:author="Zvonimir Kuliš" w:date="2025-10-06T18:46:00Z">
              <w:r w:rsidRPr="00DB15FD">
                <w:rPr>
                  <w:rFonts w:ascii="Arial" w:hAnsi="Arial" w:cs="Arial"/>
                  <w:color w:val="000000" w:themeColor="text1"/>
                  <w:sz w:val="20"/>
                  <w:szCs w:val="20"/>
                  <w:lang w:val="en-GB"/>
                </w:rPr>
                <w:t xml:space="preserve">Student Survey on the Quality of Teaching and </w:t>
              </w:r>
              <w:r>
                <w:rPr>
                  <w:rFonts w:ascii="Arial" w:hAnsi="Arial" w:cs="Arial"/>
                  <w:color w:val="000000" w:themeColor="text1"/>
                  <w:sz w:val="20"/>
                  <w:szCs w:val="20"/>
                  <w:lang w:val="en-GB"/>
                </w:rPr>
                <w:t>Teaching</w:t>
              </w:r>
              <w:r w:rsidRPr="00DB15FD">
                <w:rPr>
                  <w:rFonts w:ascii="Arial" w:hAnsi="Arial" w:cs="Arial"/>
                  <w:color w:val="000000" w:themeColor="text1"/>
                  <w:sz w:val="20"/>
                  <w:szCs w:val="20"/>
                  <w:lang w:val="en-GB"/>
                </w:rPr>
                <w:t xml:space="preserve"> for Each Study Program Course (UNIST, </w:t>
              </w:r>
              <w:proofErr w:type="spellStart"/>
              <w:r w:rsidRPr="00DB15FD">
                <w:rPr>
                  <w:rFonts w:ascii="Arial" w:hAnsi="Arial" w:cs="Arial"/>
                  <w:color w:val="000000" w:themeColor="text1"/>
                  <w:sz w:val="20"/>
                  <w:szCs w:val="20"/>
                  <w:lang w:val="en-GB"/>
                </w:rPr>
                <w:t>Center</w:t>
              </w:r>
              <w:proofErr w:type="spellEnd"/>
              <w:r w:rsidRPr="00DB15FD">
                <w:rPr>
                  <w:rFonts w:ascii="Arial" w:hAnsi="Arial" w:cs="Arial"/>
                  <w:color w:val="000000" w:themeColor="text1"/>
                  <w:sz w:val="20"/>
                  <w:szCs w:val="20"/>
                  <w:lang w:val="en-GB"/>
                </w:rPr>
                <w:t xml:space="preserve"> for Quality Improvement)</w:t>
              </w:r>
            </w:ins>
          </w:p>
          <w:p w14:paraId="23C67F9D" w14:textId="77777777" w:rsidR="00693D55" w:rsidRPr="00DB15FD" w:rsidRDefault="00693D55" w:rsidP="00693D55">
            <w:pPr>
              <w:tabs>
                <w:tab w:val="left" w:pos="2820"/>
              </w:tabs>
              <w:spacing w:after="0"/>
              <w:ind w:left="432"/>
              <w:rPr>
                <w:ins w:id="183" w:author="Zvonimir Kuliš" w:date="2025-10-06T18:46:00Z"/>
                <w:rFonts w:ascii="Arial" w:hAnsi="Arial" w:cs="Arial"/>
                <w:color w:val="000000" w:themeColor="text1"/>
                <w:sz w:val="20"/>
                <w:szCs w:val="20"/>
                <w:lang w:val="en-GB"/>
              </w:rPr>
            </w:pPr>
            <w:ins w:id="184" w:author="Zvonimir Kuliš" w:date="2025-10-06T18:46:00Z">
              <w:r w:rsidRPr="00DB15FD">
                <w:rPr>
                  <w:rFonts w:ascii="Arial" w:hAnsi="Arial" w:cs="Arial"/>
                  <w:color w:val="000000" w:themeColor="text1"/>
                  <w:sz w:val="20"/>
                  <w:szCs w:val="20"/>
                  <w:lang w:val="en-GB"/>
                </w:rPr>
                <w:t>Online Questions Will Enable Students to Self-Evaluate Their Learning</w:t>
              </w:r>
            </w:ins>
          </w:p>
          <w:p w14:paraId="111A5FFD" w14:textId="77777777" w:rsidR="00693D55" w:rsidRDefault="00693D55" w:rsidP="00693D55">
            <w:pPr>
              <w:tabs>
                <w:tab w:val="left" w:pos="2820"/>
              </w:tabs>
              <w:spacing w:after="0"/>
              <w:ind w:left="432"/>
              <w:rPr>
                <w:ins w:id="185" w:author="Zvonimir Kuliš" w:date="2025-10-06T18:46:00Z"/>
                <w:rFonts w:ascii="Arial" w:hAnsi="Arial" w:cs="Arial"/>
                <w:color w:val="000000" w:themeColor="text1"/>
                <w:sz w:val="20"/>
                <w:szCs w:val="20"/>
                <w:lang w:val="en-GB"/>
              </w:rPr>
            </w:pPr>
            <w:ins w:id="186" w:author="Zvonimir Kuliš" w:date="2025-10-06T18:46:00Z">
              <w:r w:rsidRPr="00DB15FD">
                <w:rPr>
                  <w:rFonts w:ascii="Arial" w:hAnsi="Arial" w:cs="Arial"/>
                  <w:color w:val="000000" w:themeColor="text1"/>
                  <w:sz w:val="20"/>
                  <w:szCs w:val="20"/>
                  <w:lang w:val="en-GB"/>
                </w:rPr>
                <w:t xml:space="preserve">The Exam Conducted by the Course </w:t>
              </w:r>
              <w:r>
                <w:rPr>
                  <w:rFonts w:ascii="Arial" w:hAnsi="Arial" w:cs="Arial"/>
                  <w:color w:val="000000" w:themeColor="text1"/>
                  <w:sz w:val="20"/>
                  <w:szCs w:val="20"/>
                  <w:lang w:val="en-GB"/>
                </w:rPr>
                <w:t>Teacher</w:t>
              </w:r>
              <w:r w:rsidRPr="00DB15FD">
                <w:rPr>
                  <w:rFonts w:ascii="Arial" w:hAnsi="Arial" w:cs="Arial"/>
                  <w:color w:val="000000" w:themeColor="text1"/>
                  <w:sz w:val="20"/>
                  <w:szCs w:val="20"/>
                  <w:lang w:val="en-GB"/>
                </w:rPr>
                <w:t xml:space="preserve"> Assesses All Learning Outcomes of the Course. </w:t>
              </w:r>
            </w:ins>
          </w:p>
          <w:p w14:paraId="1662F7B4" w14:textId="3BE117FF" w:rsidR="00750594" w:rsidRPr="00AE1139" w:rsidDel="00693D55" w:rsidRDefault="00693D55" w:rsidP="00693D55">
            <w:pPr>
              <w:tabs>
                <w:tab w:val="left" w:pos="2820"/>
              </w:tabs>
              <w:spacing w:after="0"/>
              <w:ind w:left="432"/>
              <w:rPr>
                <w:del w:id="187" w:author="Zvonimir Kuliš" w:date="2025-10-06T18:46:00Z"/>
                <w:rFonts w:ascii="Arial" w:hAnsi="Arial" w:cs="Arial"/>
                <w:color w:val="000000" w:themeColor="text1"/>
                <w:sz w:val="20"/>
                <w:szCs w:val="20"/>
                <w:lang w:val="en-GB"/>
              </w:rPr>
            </w:pPr>
            <w:ins w:id="188" w:author="Zvonimir Kuliš" w:date="2025-10-06T18:46:00Z">
              <w:r w:rsidRPr="00DB15FD">
                <w:rPr>
                  <w:rFonts w:ascii="Arial" w:hAnsi="Arial" w:cs="Arial"/>
                  <w:color w:val="000000" w:themeColor="text1"/>
                  <w:sz w:val="20"/>
                  <w:szCs w:val="20"/>
                  <w:lang w:val="en-GB"/>
                </w:rPr>
                <w:t>Periodic Reviews of Exam Content Are Conducted to Determine the Adequacy of Learning Outcome Assessment Methods (Vice Dean for Education)</w:t>
              </w:r>
            </w:ins>
            <w:del w:id="189" w:author="Zvonimir Kuliš" w:date="2025-10-06T18:46:00Z">
              <w:r w:rsidR="00750594" w:rsidRPr="00AE1139" w:rsidDel="00693D55">
                <w:rPr>
                  <w:rFonts w:ascii="Arial" w:hAnsi="Arial" w:cs="Arial"/>
                  <w:color w:val="000000" w:themeColor="text1"/>
                  <w:sz w:val="20"/>
                  <w:szCs w:val="20"/>
                  <w:lang w:val="en-GB"/>
                </w:rPr>
                <w:delText>Individual consultations, class attendance, class activity, success in performing tasks, conversation related to improving the quality of acquired knowledge. Student survey at the university level. Passed the exam and fulfilled other syllabus obligations.</w:delText>
              </w:r>
            </w:del>
          </w:p>
          <w:p w14:paraId="54982EBC" w14:textId="77777777" w:rsidR="00750594" w:rsidRPr="00AE1139" w:rsidRDefault="00750594" w:rsidP="00750594">
            <w:pPr>
              <w:tabs>
                <w:tab w:val="left" w:pos="2820"/>
              </w:tabs>
              <w:spacing w:after="0" w:line="240" w:lineRule="auto"/>
              <w:ind w:left="506" w:hanging="567"/>
              <w:rPr>
                <w:rFonts w:ascii="Arial" w:hAnsi="Arial" w:cs="Arial"/>
                <w:color w:val="000000" w:themeColor="text1"/>
                <w:sz w:val="20"/>
                <w:szCs w:val="20"/>
                <w:lang w:val="en-GB"/>
              </w:rPr>
            </w:pPr>
          </w:p>
        </w:tc>
      </w:tr>
      <w:tr w:rsidR="00750594" w:rsidRPr="00AE1139"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750594" w:rsidRPr="00AE1139" w:rsidRDefault="00750594" w:rsidP="00750594">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750594" w:rsidRPr="00AE1139" w:rsidRDefault="00750594" w:rsidP="00750594">
            <w:pPr>
              <w:pStyle w:val="Odlomakpopisa"/>
              <w:tabs>
                <w:tab w:val="left" w:pos="2820"/>
              </w:tabs>
              <w:spacing w:after="0" w:line="240" w:lineRule="auto"/>
              <w:ind w:left="0"/>
              <w:rPr>
                <w:rFonts w:ascii="Arial" w:hAnsi="Arial" w:cs="Arial"/>
                <w:color w:val="000000" w:themeColor="text1"/>
                <w:sz w:val="20"/>
                <w:szCs w:val="20"/>
                <w:lang w:val="en-GB"/>
              </w:rPr>
            </w:pPr>
          </w:p>
        </w:tc>
      </w:tr>
    </w:tbl>
    <w:p w14:paraId="67508E73" w14:textId="77777777" w:rsidR="00431C20" w:rsidRPr="00AE1139" w:rsidRDefault="00431C20">
      <w:pPr>
        <w:rPr>
          <w:color w:val="000000" w:themeColor="text1"/>
        </w:rPr>
      </w:pPr>
    </w:p>
    <w:sectPr w:rsidR="00431C20" w:rsidRPr="00AE1139"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8CB32" w14:textId="77777777" w:rsidR="00F8283F" w:rsidRDefault="00F8283F" w:rsidP="007868FB">
      <w:pPr>
        <w:spacing w:after="0" w:line="240" w:lineRule="auto"/>
      </w:pPr>
      <w:r>
        <w:separator/>
      </w:r>
    </w:p>
  </w:endnote>
  <w:endnote w:type="continuationSeparator" w:id="0">
    <w:p w14:paraId="1D3EE957" w14:textId="77777777" w:rsidR="00F8283F" w:rsidRDefault="00F8283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9363" w14:textId="5E9B5D40" w:rsidR="00E940A9" w:rsidDel="003E6C58" w:rsidRDefault="00E940A9" w:rsidP="00E940A9">
    <w:pPr>
      <w:tabs>
        <w:tab w:val="left" w:pos="1207"/>
        <w:tab w:val="center" w:pos="4536"/>
        <w:tab w:val="right" w:pos="9072"/>
      </w:tabs>
      <w:spacing w:after="0" w:line="240" w:lineRule="auto"/>
      <w:rPr>
        <w:del w:id="190" w:author="Katarina" w:date="2025-10-27T11:07:00Z"/>
        <w:rFonts w:eastAsia="Calibri"/>
      </w:rPr>
    </w:pPr>
    <w:del w:id="191" w:author="Katarina" w:date="2025-10-27T11:07:00Z">
      <w:r w:rsidDel="003E6C58">
        <w:rPr>
          <w:rFonts w:eastAsia="Calibri"/>
        </w:rPr>
        <w:delText>2021./2022.</w:delText>
      </w:r>
    </w:del>
  </w:p>
  <w:p w14:paraId="083EF842" w14:textId="09553FF0" w:rsidR="00AE1139" w:rsidRDefault="00E940A9">
    <w:pPr>
      <w:pStyle w:val="Podnoje"/>
    </w:pPr>
    <w:del w:id="192" w:author="Katarina" w:date="2025-10-27T11:07:00Z">
      <w:r w:rsidDel="003E6C58">
        <w:rPr>
          <w:rFonts w:eastAsia="Calibri"/>
        </w:rPr>
        <w:delText>19/10/21 – 2. Sj. FV</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0B28A" w14:textId="77777777" w:rsidR="00F8283F" w:rsidRDefault="00F8283F" w:rsidP="007868FB">
      <w:pPr>
        <w:spacing w:after="0" w:line="240" w:lineRule="auto"/>
      </w:pPr>
      <w:r>
        <w:separator/>
      </w:r>
    </w:p>
  </w:footnote>
  <w:footnote w:type="continuationSeparator" w:id="0">
    <w:p w14:paraId="2A0A24FD" w14:textId="77777777" w:rsidR="00F8283F" w:rsidRDefault="00F8283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vonimir Kuliš">
    <w15:presenceInfo w15:providerId="AD" w15:userId="S::zkulis@efst.hr::343fcb81-1c39-477c-9fe1-64f5f8fcc0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rC0sDA3MjAxNrdU0lEKTi0uzszPAykwrAUA1Uje8CwAAAA="/>
  </w:docVars>
  <w:rsids>
    <w:rsidRoot w:val="007868FB"/>
    <w:rsid w:val="000376DB"/>
    <w:rsid w:val="001468A9"/>
    <w:rsid w:val="00151216"/>
    <w:rsid w:val="001A77D6"/>
    <w:rsid w:val="001F1E7A"/>
    <w:rsid w:val="0024008A"/>
    <w:rsid w:val="002A5C1F"/>
    <w:rsid w:val="002D06B9"/>
    <w:rsid w:val="002D190E"/>
    <w:rsid w:val="002F2C54"/>
    <w:rsid w:val="00304FA3"/>
    <w:rsid w:val="00334842"/>
    <w:rsid w:val="0035298B"/>
    <w:rsid w:val="00390EAB"/>
    <w:rsid w:val="0039339D"/>
    <w:rsid w:val="003C368A"/>
    <w:rsid w:val="003C6F9F"/>
    <w:rsid w:val="003E6C58"/>
    <w:rsid w:val="00426694"/>
    <w:rsid w:val="00431C20"/>
    <w:rsid w:val="0043778B"/>
    <w:rsid w:val="004806E3"/>
    <w:rsid w:val="004E71D9"/>
    <w:rsid w:val="005139C6"/>
    <w:rsid w:val="00544ADA"/>
    <w:rsid w:val="005970DA"/>
    <w:rsid w:val="00693D55"/>
    <w:rsid w:val="00750594"/>
    <w:rsid w:val="007868FB"/>
    <w:rsid w:val="007A59D4"/>
    <w:rsid w:val="007E3E71"/>
    <w:rsid w:val="00806CA5"/>
    <w:rsid w:val="00843A99"/>
    <w:rsid w:val="008A403E"/>
    <w:rsid w:val="00904A42"/>
    <w:rsid w:val="009127AF"/>
    <w:rsid w:val="009969F2"/>
    <w:rsid w:val="009E64FF"/>
    <w:rsid w:val="00A24E19"/>
    <w:rsid w:val="00A641EF"/>
    <w:rsid w:val="00AE01B9"/>
    <w:rsid w:val="00AE1139"/>
    <w:rsid w:val="00B4513F"/>
    <w:rsid w:val="00B70EA1"/>
    <w:rsid w:val="00C51AFF"/>
    <w:rsid w:val="00C64BC1"/>
    <w:rsid w:val="00C8555A"/>
    <w:rsid w:val="00CC11FB"/>
    <w:rsid w:val="00CC52FE"/>
    <w:rsid w:val="00D61E2D"/>
    <w:rsid w:val="00DB18E5"/>
    <w:rsid w:val="00E03C98"/>
    <w:rsid w:val="00E03F32"/>
    <w:rsid w:val="00E26D1D"/>
    <w:rsid w:val="00E47461"/>
    <w:rsid w:val="00E55E9A"/>
    <w:rsid w:val="00E5638D"/>
    <w:rsid w:val="00E72EB6"/>
    <w:rsid w:val="00E940A9"/>
    <w:rsid w:val="00EA76C8"/>
    <w:rsid w:val="00F47E35"/>
    <w:rsid w:val="00F72678"/>
    <w:rsid w:val="00F8283F"/>
    <w:rsid w:val="00FC73F2"/>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E0FED"/>
  <w15:docId w15:val="{04914149-2291-40F8-92DE-9901A79C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E940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940A9"/>
    <w:rPr>
      <w:rFonts w:ascii="Segoe UI" w:eastAsia="Times New Roman" w:hAnsi="Segoe UI" w:cs="Segoe UI"/>
      <w:sz w:val="18"/>
      <w:szCs w:val="18"/>
    </w:rPr>
  </w:style>
  <w:style w:type="paragraph" w:styleId="Revizija">
    <w:name w:val="Revision"/>
    <w:hidden/>
    <w:uiPriority w:val="99"/>
    <w:semiHidden/>
    <w:rsid w:val="00B70EA1"/>
    <w:pPr>
      <w:spacing w:after="0" w:line="240" w:lineRule="auto"/>
    </w:pPr>
    <w:rPr>
      <w:rFonts w:ascii="Calibri" w:eastAsia="Times New Roman" w:hAnsi="Calibri" w:cs="Times New Roman"/>
    </w:rPr>
  </w:style>
  <w:style w:type="paragraph" w:customStyle="1" w:styleId="TableParagraph">
    <w:name w:val="Table Paragraph"/>
    <w:basedOn w:val="Normal"/>
    <w:uiPriority w:val="1"/>
    <w:qFormat/>
    <w:rsid w:val="00750594"/>
    <w:pPr>
      <w:widowControl w:val="0"/>
      <w:autoSpaceDE w:val="0"/>
      <w:autoSpaceDN w:val="0"/>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676111">
      <w:bodyDiv w:val="1"/>
      <w:marLeft w:val="0"/>
      <w:marRight w:val="0"/>
      <w:marTop w:val="0"/>
      <w:marBottom w:val="0"/>
      <w:divBdr>
        <w:top w:val="none" w:sz="0" w:space="0" w:color="auto"/>
        <w:left w:val="none" w:sz="0" w:space="0" w:color="auto"/>
        <w:bottom w:val="none" w:sz="0" w:space="0" w:color="auto"/>
        <w:right w:val="none" w:sz="0" w:space="0" w:color="auto"/>
      </w:divBdr>
    </w:div>
    <w:div w:id="14550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1454</Words>
  <Characters>8290</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26</cp:revision>
  <cp:lastPrinted>2018-10-19T13:28:00Z</cp:lastPrinted>
  <dcterms:created xsi:type="dcterms:W3CDTF">2021-10-11T08:59:00Z</dcterms:created>
  <dcterms:modified xsi:type="dcterms:W3CDTF">2025-10-27T10:07:00Z</dcterms:modified>
</cp:coreProperties>
</file>